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AA8" w:rsidRPr="00754477" w:rsidRDefault="00CB1AA8" w:rsidP="00CB1AA8">
      <w:pPr>
        <w:rPr>
          <w:rFonts w:ascii="Arial" w:hAnsi="Arial" w:cs="Arial"/>
          <w:b/>
          <w:sz w:val="28"/>
          <w:szCs w:val="28"/>
        </w:rPr>
      </w:pPr>
      <w:r w:rsidRPr="00754477">
        <w:rPr>
          <w:rFonts w:ascii="Arial" w:hAnsi="Arial" w:cs="Arial"/>
          <w:b/>
          <w:sz w:val="28"/>
          <w:szCs w:val="28"/>
        </w:rPr>
        <w:t>COM</w:t>
      </w:r>
      <w:bookmarkStart w:id="0" w:name="_GoBack"/>
      <w:bookmarkEnd w:id="0"/>
      <w:r w:rsidRPr="00754477">
        <w:rPr>
          <w:rFonts w:ascii="Arial" w:hAnsi="Arial" w:cs="Arial"/>
          <w:b/>
          <w:sz w:val="28"/>
          <w:szCs w:val="28"/>
        </w:rPr>
        <w:t>UNICAZIONE DELLA VERITA’ AL MALATO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CB1AA8">
        <w:rPr>
          <w:rFonts w:ascii="Arial" w:hAnsi="Arial" w:cs="Arial"/>
          <w:sz w:val="24"/>
          <w:szCs w:val="24"/>
        </w:rPr>
        <w:t>La comunicazione della verità al malato grave o tumorale si presenta complessa coinvolgendo aspetti medic</w:t>
      </w:r>
      <w:r>
        <w:rPr>
          <w:rFonts w:ascii="Arial" w:hAnsi="Arial" w:cs="Arial"/>
          <w:sz w:val="24"/>
          <w:szCs w:val="24"/>
        </w:rPr>
        <w:t>i</w:t>
      </w:r>
      <w:r w:rsidRPr="00CB1AA8">
        <w:rPr>
          <w:rFonts w:ascii="Arial" w:hAnsi="Arial" w:cs="Arial"/>
          <w:sz w:val="24"/>
          <w:szCs w:val="24"/>
        </w:rPr>
        <w:t>, psicologic</w:t>
      </w:r>
      <w:r>
        <w:rPr>
          <w:rFonts w:ascii="Arial" w:hAnsi="Arial" w:cs="Arial"/>
          <w:sz w:val="24"/>
          <w:szCs w:val="24"/>
        </w:rPr>
        <w:t>i</w:t>
      </w:r>
      <w:r w:rsidRPr="00CB1AA8">
        <w:rPr>
          <w:rFonts w:ascii="Arial" w:hAnsi="Arial" w:cs="Arial"/>
          <w:sz w:val="24"/>
          <w:szCs w:val="24"/>
        </w:rPr>
        <w:t>, giuridic</w:t>
      </w:r>
      <w:r>
        <w:rPr>
          <w:rFonts w:ascii="Arial" w:hAnsi="Arial" w:cs="Arial"/>
          <w:sz w:val="24"/>
          <w:szCs w:val="24"/>
        </w:rPr>
        <w:t>i</w:t>
      </w:r>
      <w:r w:rsidRPr="00CB1AA8">
        <w:rPr>
          <w:rFonts w:ascii="Arial" w:hAnsi="Arial" w:cs="Arial"/>
          <w:sz w:val="24"/>
          <w:szCs w:val="24"/>
        </w:rPr>
        <w:t xml:space="preserve"> ed etic</w:t>
      </w:r>
      <w:r>
        <w:rPr>
          <w:rFonts w:ascii="Arial" w:hAnsi="Arial" w:cs="Arial"/>
          <w:sz w:val="24"/>
          <w:szCs w:val="24"/>
        </w:rPr>
        <w:t xml:space="preserve">i ed interessando </w:t>
      </w:r>
      <w:r w:rsidRPr="00CB1AA8">
        <w:rPr>
          <w:rFonts w:ascii="Arial" w:hAnsi="Arial" w:cs="Arial"/>
          <w:sz w:val="24"/>
          <w:szCs w:val="24"/>
        </w:rPr>
        <w:t xml:space="preserve"> tutti coloro che assistono il </w:t>
      </w:r>
      <w:r>
        <w:rPr>
          <w:rFonts w:ascii="Arial" w:hAnsi="Arial" w:cs="Arial"/>
          <w:sz w:val="24"/>
          <w:szCs w:val="24"/>
        </w:rPr>
        <w:t xml:space="preserve">paziente, </w:t>
      </w:r>
      <w:r w:rsidRPr="00CB1AA8">
        <w:rPr>
          <w:rFonts w:ascii="Arial" w:hAnsi="Arial" w:cs="Arial"/>
          <w:sz w:val="24"/>
          <w:szCs w:val="24"/>
        </w:rPr>
        <w:t xml:space="preserve">anche se solo al medico spetta il compito di comunicarla. 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 w:rsidRPr="00CB1AA8">
        <w:rPr>
          <w:rFonts w:ascii="Arial" w:hAnsi="Arial" w:cs="Arial"/>
          <w:sz w:val="24"/>
          <w:szCs w:val="24"/>
        </w:rPr>
        <w:t xml:space="preserve">Ma rivelare la verità non basta; è indispensabile supportarla nel tempo per evitare al </w:t>
      </w:r>
      <w:r>
        <w:rPr>
          <w:rFonts w:ascii="Arial" w:hAnsi="Arial" w:cs="Arial"/>
          <w:sz w:val="24"/>
          <w:szCs w:val="24"/>
        </w:rPr>
        <w:t xml:space="preserve">sofferente </w:t>
      </w:r>
      <w:r w:rsidRPr="00CB1AA8">
        <w:rPr>
          <w:rFonts w:ascii="Arial" w:hAnsi="Arial" w:cs="Arial"/>
          <w:sz w:val="24"/>
          <w:szCs w:val="24"/>
        </w:rPr>
        <w:t>reazioni depressive e ulterior</w:t>
      </w:r>
      <w:r>
        <w:rPr>
          <w:rFonts w:ascii="Arial" w:hAnsi="Arial" w:cs="Arial"/>
          <w:sz w:val="24"/>
          <w:szCs w:val="24"/>
        </w:rPr>
        <w:t>e dolore</w:t>
      </w:r>
      <w:r w:rsidRPr="00CB1AA8">
        <w:rPr>
          <w:rFonts w:ascii="Arial" w:hAnsi="Arial" w:cs="Arial"/>
          <w:sz w:val="24"/>
          <w:szCs w:val="24"/>
        </w:rPr>
        <w:t>.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CB1AA8">
        <w:rPr>
          <w:rFonts w:ascii="Arial" w:hAnsi="Arial" w:cs="Arial"/>
          <w:sz w:val="24"/>
          <w:szCs w:val="24"/>
        </w:rPr>
        <w:t>Nei confronti di questo tema si affacciano opinioni divergenti: alcuni  la ritengono un'inutile crudeltà; altri propendono per un rapporto improntato sulla trasparenza. Ammonisce J. F Malerbe: "Dire la verità all’ interessato è una regola morale che dovrebbe reggere tutti i rapporti umani. La verità non è sempre comoda, ma, se non la si dice, occorre tacerla con tutti. Dirla a tutti, tranne che all’ interessato, è il peggio che si possa fare"</w:t>
      </w:r>
      <w:r>
        <w:rPr>
          <w:rFonts w:ascii="Arial" w:hAnsi="Arial" w:cs="Arial"/>
          <w:sz w:val="24"/>
          <w:szCs w:val="24"/>
        </w:rPr>
        <w:t xml:space="preserve"> (</w:t>
      </w:r>
      <w:r w:rsidRPr="00CB1AA8">
        <w:rPr>
          <w:rFonts w:ascii="Arial" w:hAnsi="Arial" w:cs="Arial"/>
          <w:i/>
          <w:sz w:val="24"/>
          <w:szCs w:val="24"/>
        </w:rPr>
        <w:t xml:space="preserve">Per un’etica della medicina, </w:t>
      </w:r>
      <w:r w:rsidRPr="00CB1AA8">
        <w:rPr>
          <w:rFonts w:ascii="Arial" w:hAnsi="Arial" w:cs="Arial"/>
          <w:sz w:val="24"/>
          <w:szCs w:val="24"/>
        </w:rPr>
        <w:t xml:space="preserve">Paoline, Cinisello Balsamo (Mi), 1989, </w:t>
      </w:r>
      <w:proofErr w:type="spellStart"/>
      <w:r w:rsidRPr="00CB1AA8">
        <w:rPr>
          <w:rFonts w:ascii="Arial" w:hAnsi="Arial" w:cs="Arial"/>
          <w:sz w:val="24"/>
          <w:szCs w:val="24"/>
        </w:rPr>
        <w:t>pg</w:t>
      </w:r>
      <w:proofErr w:type="spellEnd"/>
      <w:r w:rsidRPr="00CB1AA8">
        <w:rPr>
          <w:rFonts w:ascii="Arial" w:hAnsi="Arial" w:cs="Arial"/>
          <w:sz w:val="24"/>
          <w:szCs w:val="24"/>
        </w:rPr>
        <w:t>. 174</w:t>
      </w:r>
      <w:r>
        <w:rPr>
          <w:rFonts w:ascii="Arial" w:hAnsi="Arial" w:cs="Arial"/>
          <w:sz w:val="24"/>
          <w:szCs w:val="24"/>
        </w:rPr>
        <w:t>)</w:t>
      </w:r>
      <w:r w:rsidRPr="00CB1AA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B1AA8">
        <w:rPr>
          <w:rFonts w:ascii="Arial" w:hAnsi="Arial" w:cs="Arial"/>
          <w:sz w:val="24"/>
          <w:szCs w:val="24"/>
        </w:rPr>
        <w:t>poichè</w:t>
      </w:r>
      <w:proofErr w:type="spellEnd"/>
      <w:r w:rsidRPr="00CB1AA8">
        <w:rPr>
          <w:rFonts w:ascii="Arial" w:hAnsi="Arial" w:cs="Arial"/>
          <w:sz w:val="24"/>
          <w:szCs w:val="24"/>
        </w:rPr>
        <w:t xml:space="preserve"> a un certo punto </w:t>
      </w:r>
      <w:r>
        <w:rPr>
          <w:rFonts w:ascii="Arial" w:hAnsi="Arial" w:cs="Arial"/>
          <w:sz w:val="24"/>
          <w:szCs w:val="24"/>
        </w:rPr>
        <w:t>l’am</w:t>
      </w:r>
      <w:r w:rsidRPr="00CB1AA8">
        <w:rPr>
          <w:rFonts w:ascii="Arial" w:hAnsi="Arial" w:cs="Arial"/>
          <w:sz w:val="24"/>
          <w:szCs w:val="24"/>
        </w:rPr>
        <w:t>malato si accorgerà della menzogna e perderà fiducia in chi lo circonda.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CB1AA8">
        <w:rPr>
          <w:rFonts w:ascii="Arial" w:hAnsi="Arial" w:cs="Arial"/>
          <w:sz w:val="24"/>
          <w:szCs w:val="24"/>
        </w:rPr>
        <w:t xml:space="preserve">L'ammalato oncologico ha diritto, come tutti i pazienti, a essere informato sulle sue condizioni e, quindi, a conoscere la verità che va comunicata in un clima dialogico, ricordando che il medico ha sempre il dovere di trasmetterla mentre il malato non ha </w:t>
      </w:r>
      <w:proofErr w:type="spellStart"/>
      <w:r w:rsidRPr="00CB1AA8">
        <w:rPr>
          <w:rFonts w:ascii="Arial" w:hAnsi="Arial" w:cs="Arial"/>
          <w:sz w:val="24"/>
          <w:szCs w:val="24"/>
        </w:rPr>
        <w:t>I'obbligo</w:t>
      </w:r>
      <w:proofErr w:type="spellEnd"/>
      <w:r w:rsidRPr="00CB1AA8">
        <w:rPr>
          <w:rFonts w:ascii="Arial" w:hAnsi="Arial" w:cs="Arial"/>
          <w:sz w:val="24"/>
          <w:szCs w:val="24"/>
        </w:rPr>
        <w:t xml:space="preserve"> di accettarla.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 w:rsidRPr="00CB1AA8">
        <w:rPr>
          <w:rFonts w:ascii="Arial" w:hAnsi="Arial" w:cs="Arial"/>
          <w:sz w:val="24"/>
          <w:szCs w:val="24"/>
        </w:rPr>
        <w:t xml:space="preserve">L'informazione può essere </w:t>
      </w:r>
      <w:r w:rsidRPr="00CB1AA8">
        <w:rPr>
          <w:rFonts w:ascii="Arial" w:hAnsi="Arial" w:cs="Arial"/>
          <w:i/>
          <w:sz w:val="24"/>
          <w:szCs w:val="24"/>
        </w:rPr>
        <w:t>diretta</w:t>
      </w:r>
      <w:r w:rsidRPr="00CB1AA8">
        <w:rPr>
          <w:rFonts w:ascii="Arial" w:hAnsi="Arial" w:cs="Arial"/>
          <w:sz w:val="24"/>
          <w:szCs w:val="24"/>
        </w:rPr>
        <w:t xml:space="preserve">, quando il medico espone </w:t>
      </w:r>
      <w:proofErr w:type="spellStart"/>
      <w:r w:rsidRPr="00CB1AA8">
        <w:rPr>
          <w:rFonts w:ascii="Arial" w:hAnsi="Arial" w:cs="Arial"/>
          <w:sz w:val="24"/>
          <w:szCs w:val="24"/>
        </w:rPr>
        <w:t>aI</w:t>
      </w:r>
      <w:proofErr w:type="spellEnd"/>
      <w:r w:rsidRPr="00CB1AA8">
        <w:rPr>
          <w:rFonts w:ascii="Arial" w:hAnsi="Arial" w:cs="Arial"/>
          <w:sz w:val="24"/>
          <w:szCs w:val="24"/>
        </w:rPr>
        <w:t xml:space="preserve"> paziente la realtà diagnostica e lo rende edotto sui trattamenti e sulla prognosi, oppure </w:t>
      </w:r>
      <w:r w:rsidRPr="00CB1AA8">
        <w:rPr>
          <w:rFonts w:ascii="Arial" w:hAnsi="Arial" w:cs="Arial"/>
          <w:i/>
          <w:sz w:val="24"/>
          <w:szCs w:val="24"/>
        </w:rPr>
        <w:t xml:space="preserve">mediata </w:t>
      </w:r>
      <w:r w:rsidRPr="00CB1AA8">
        <w:rPr>
          <w:rFonts w:ascii="Arial" w:hAnsi="Arial" w:cs="Arial"/>
          <w:sz w:val="24"/>
          <w:szCs w:val="24"/>
        </w:rPr>
        <w:t xml:space="preserve">se comunicata con la collaborazione dei familiari che illustrano al sanitario le connotazioni del loro congiunto, o </w:t>
      </w:r>
      <w:r w:rsidRPr="00CB1AA8">
        <w:rPr>
          <w:rFonts w:ascii="Arial" w:hAnsi="Arial" w:cs="Arial"/>
          <w:i/>
          <w:sz w:val="24"/>
          <w:szCs w:val="24"/>
        </w:rPr>
        <w:t>graduale</w:t>
      </w:r>
      <w:r w:rsidRPr="00CB1AA8">
        <w:rPr>
          <w:rFonts w:ascii="Arial" w:hAnsi="Arial" w:cs="Arial"/>
          <w:sz w:val="24"/>
          <w:szCs w:val="24"/>
        </w:rPr>
        <w:t>, quando è fornita in più riprese, lasciando il tempo per sedimentare le diverse reazioni e i vari elementi.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CB1AA8">
        <w:rPr>
          <w:rFonts w:ascii="Arial" w:hAnsi="Arial" w:cs="Arial"/>
          <w:sz w:val="24"/>
          <w:szCs w:val="24"/>
        </w:rPr>
        <w:t xml:space="preserve">Molti condividono questa visione ma, nel concreto quotidiano, il malato è spesso defraudato di questo diritto, non essendo stati sufficientemente valutati i valori in gioco, soprattutto il principio di autonomia e della dignità morale del sofferente che non possono essere lesi, essendo un soggetto cosciente, libero e responsabile in ogni istante. Di conseguenza, deve conoscere le ipotesi sul suo futuro per gestire da protagonista tutta l'esistenza, compreso l'assolvimento degli obblighi personali </w:t>
      </w:r>
      <w:r w:rsidR="0023048A">
        <w:rPr>
          <w:rFonts w:ascii="Arial" w:hAnsi="Arial" w:cs="Arial"/>
          <w:sz w:val="24"/>
          <w:szCs w:val="24"/>
        </w:rPr>
        <w:t xml:space="preserve">e quelli </w:t>
      </w:r>
      <w:r w:rsidRPr="00CB1AA8">
        <w:rPr>
          <w:rFonts w:ascii="Arial" w:hAnsi="Arial" w:cs="Arial"/>
          <w:sz w:val="24"/>
          <w:szCs w:val="24"/>
        </w:rPr>
        <w:t>nei riguardi della famiglia, della professione, della società</w:t>
      </w:r>
      <w:r w:rsidR="0023048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CB1AA8">
        <w:rPr>
          <w:rFonts w:ascii="Arial" w:hAnsi="Arial" w:cs="Arial"/>
          <w:sz w:val="24"/>
          <w:szCs w:val="24"/>
        </w:rPr>
        <w:t xml:space="preserve"> </w:t>
      </w:r>
      <w:r w:rsidR="0023048A">
        <w:rPr>
          <w:rFonts w:ascii="Arial" w:hAnsi="Arial" w:cs="Arial"/>
          <w:sz w:val="24"/>
          <w:szCs w:val="24"/>
        </w:rPr>
        <w:t xml:space="preserve">e </w:t>
      </w:r>
      <w:r w:rsidRPr="00CB1AA8">
        <w:rPr>
          <w:rFonts w:ascii="Arial" w:hAnsi="Arial" w:cs="Arial"/>
          <w:sz w:val="24"/>
          <w:szCs w:val="24"/>
        </w:rPr>
        <w:t>anche quelli religiosi.</w:t>
      </w:r>
    </w:p>
    <w:p w:rsidR="00CB1AA8" w:rsidRPr="00CB1AA8" w:rsidRDefault="0023048A" w:rsidP="00CB1A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CB1AA8" w:rsidRPr="00CB1AA8">
        <w:rPr>
          <w:rFonts w:ascii="Arial" w:hAnsi="Arial" w:cs="Arial"/>
          <w:sz w:val="24"/>
          <w:szCs w:val="24"/>
        </w:rPr>
        <w:t xml:space="preserve">Un ulteriore aspetto da considerare è la percezione di abbandono di  alcuni ammalati terminali circondati da famigliari che fingono di ignorare la gravità del congiunto, dimenticando che la maggioranza dei ricoverati nei reparti di oncologia o negli </w:t>
      </w:r>
      <w:proofErr w:type="spellStart"/>
      <w:r w:rsidR="00CB1AA8" w:rsidRPr="00CB1AA8">
        <w:rPr>
          <w:rFonts w:ascii="Arial" w:hAnsi="Arial" w:cs="Arial"/>
          <w:sz w:val="24"/>
          <w:szCs w:val="24"/>
        </w:rPr>
        <w:t>hospice</w:t>
      </w:r>
      <w:proofErr w:type="spellEnd"/>
      <w:r w:rsidR="00CB1AA8" w:rsidRPr="00CB1AA8">
        <w:rPr>
          <w:rFonts w:ascii="Arial" w:hAnsi="Arial" w:cs="Arial"/>
          <w:sz w:val="24"/>
          <w:szCs w:val="24"/>
        </w:rPr>
        <w:t xml:space="preserve">, intuiscono da soli </w:t>
      </w:r>
      <w:r>
        <w:rPr>
          <w:rFonts w:ascii="Arial" w:hAnsi="Arial" w:cs="Arial"/>
          <w:sz w:val="24"/>
          <w:szCs w:val="24"/>
        </w:rPr>
        <w:t xml:space="preserve">il </w:t>
      </w:r>
      <w:r w:rsidR="00CB1AA8" w:rsidRPr="00CB1AA8">
        <w:rPr>
          <w:rFonts w:ascii="Arial" w:hAnsi="Arial" w:cs="Arial"/>
          <w:sz w:val="24"/>
          <w:szCs w:val="24"/>
        </w:rPr>
        <w:t>lo</w:t>
      </w:r>
      <w:r>
        <w:rPr>
          <w:rFonts w:ascii="Arial" w:hAnsi="Arial" w:cs="Arial"/>
          <w:sz w:val="24"/>
          <w:szCs w:val="24"/>
        </w:rPr>
        <w:t>ro</w:t>
      </w:r>
      <w:r w:rsidR="00CB1AA8" w:rsidRPr="00CB1AA8">
        <w:rPr>
          <w:rFonts w:ascii="Arial" w:hAnsi="Arial" w:cs="Arial"/>
          <w:sz w:val="24"/>
          <w:szCs w:val="24"/>
        </w:rPr>
        <w:t xml:space="preserve"> stato di salute. </w:t>
      </w:r>
    </w:p>
    <w:p w:rsidR="0023048A" w:rsidRPr="0023048A" w:rsidRDefault="0023048A" w:rsidP="002304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CB1AA8" w:rsidRPr="00CB1AA8">
        <w:rPr>
          <w:rFonts w:ascii="Arial" w:hAnsi="Arial" w:cs="Arial"/>
          <w:sz w:val="24"/>
          <w:szCs w:val="24"/>
        </w:rPr>
        <w:t xml:space="preserve">Accompagnare il sofferente nell'accettare una verità infausta, offrendogli la possibilità di manifestare le emozioni e le angosce è un atto di </w:t>
      </w:r>
      <w:r>
        <w:rPr>
          <w:rFonts w:ascii="Arial" w:hAnsi="Arial" w:cs="Arial"/>
          <w:sz w:val="24"/>
          <w:szCs w:val="24"/>
        </w:rPr>
        <w:t xml:space="preserve">carità e </w:t>
      </w:r>
      <w:r w:rsidRPr="0023048A">
        <w:rPr>
          <w:rFonts w:ascii="Arial" w:hAnsi="Arial" w:cs="Arial"/>
          <w:sz w:val="24"/>
          <w:szCs w:val="24"/>
        </w:rPr>
        <w:t>il coronamento dei molteplici gesti d'amore, di stima e d'affetto che si sono vissuti insieme.</w:t>
      </w:r>
    </w:p>
    <w:p w:rsidR="00CB1AA8" w:rsidRPr="00CB1AA8" w:rsidRDefault="00CB1AA8" w:rsidP="00CB1AA8">
      <w:pPr>
        <w:rPr>
          <w:rFonts w:ascii="Arial" w:hAnsi="Arial" w:cs="Arial"/>
          <w:sz w:val="24"/>
          <w:szCs w:val="24"/>
        </w:rPr>
      </w:pPr>
      <w:r w:rsidRPr="00CB1AA8">
        <w:rPr>
          <w:rFonts w:ascii="Arial" w:hAnsi="Arial" w:cs="Arial"/>
          <w:sz w:val="24"/>
          <w:szCs w:val="24"/>
        </w:rPr>
        <w:t xml:space="preserve">Scriveva E. </w:t>
      </w:r>
      <w:proofErr w:type="spellStart"/>
      <w:r w:rsidRPr="00CB1AA8">
        <w:rPr>
          <w:rFonts w:ascii="Arial" w:hAnsi="Arial" w:cs="Arial"/>
          <w:sz w:val="24"/>
          <w:szCs w:val="24"/>
        </w:rPr>
        <w:t>Kubler</w:t>
      </w:r>
      <w:proofErr w:type="spellEnd"/>
      <w:r w:rsidRPr="00CB1A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1AA8">
        <w:rPr>
          <w:rFonts w:ascii="Arial" w:hAnsi="Arial" w:cs="Arial"/>
          <w:sz w:val="24"/>
          <w:szCs w:val="24"/>
        </w:rPr>
        <w:t>Ross</w:t>
      </w:r>
      <w:proofErr w:type="spellEnd"/>
      <w:r w:rsidRPr="00CB1AA8">
        <w:rPr>
          <w:rFonts w:ascii="Arial" w:hAnsi="Arial" w:cs="Arial"/>
          <w:sz w:val="24"/>
          <w:szCs w:val="24"/>
        </w:rPr>
        <w:t>, psicologa e oncologa: "Se molti non arrivano a morire pacati, ma se ne vanno in collera e in rivolta, ciò lo si deve anche  al  personale  ospedaliero  e  ai  familiari  per  il  loro  atteggiamento  di  nevrotica negazione della realtà"</w:t>
      </w:r>
      <w:r w:rsidR="0023048A">
        <w:rPr>
          <w:rFonts w:ascii="Arial" w:hAnsi="Arial" w:cs="Arial"/>
          <w:sz w:val="24"/>
          <w:szCs w:val="24"/>
        </w:rPr>
        <w:t xml:space="preserve"> (</w:t>
      </w:r>
      <w:r w:rsidR="0023048A" w:rsidRPr="0023048A">
        <w:rPr>
          <w:rFonts w:ascii="Arial" w:hAnsi="Arial" w:cs="Arial"/>
          <w:i/>
          <w:sz w:val="24"/>
          <w:szCs w:val="24"/>
        </w:rPr>
        <w:t xml:space="preserve">La morte e il morire, </w:t>
      </w:r>
      <w:r w:rsidR="0023048A" w:rsidRPr="0023048A">
        <w:rPr>
          <w:rFonts w:ascii="Arial" w:hAnsi="Arial" w:cs="Arial"/>
          <w:sz w:val="24"/>
          <w:szCs w:val="24"/>
        </w:rPr>
        <w:t xml:space="preserve">Cittadella, Assisi 1980, </w:t>
      </w:r>
      <w:proofErr w:type="spellStart"/>
      <w:r w:rsidR="0023048A" w:rsidRPr="0023048A">
        <w:rPr>
          <w:rFonts w:ascii="Arial" w:hAnsi="Arial" w:cs="Arial"/>
          <w:sz w:val="24"/>
          <w:szCs w:val="24"/>
        </w:rPr>
        <w:t>pg</w:t>
      </w:r>
      <w:proofErr w:type="spellEnd"/>
      <w:r w:rsidR="0023048A" w:rsidRPr="0023048A">
        <w:rPr>
          <w:rFonts w:ascii="Arial" w:hAnsi="Arial" w:cs="Arial"/>
          <w:sz w:val="24"/>
          <w:szCs w:val="24"/>
        </w:rPr>
        <w:t>. 58</w:t>
      </w:r>
      <w:r w:rsidR="0023048A">
        <w:rPr>
          <w:rFonts w:ascii="Arial" w:hAnsi="Arial" w:cs="Arial"/>
          <w:sz w:val="24"/>
          <w:szCs w:val="24"/>
        </w:rPr>
        <w:t>)</w:t>
      </w:r>
      <w:r w:rsidR="0023048A" w:rsidRPr="0023048A">
        <w:rPr>
          <w:rFonts w:ascii="Arial" w:hAnsi="Arial" w:cs="Arial"/>
          <w:sz w:val="24"/>
          <w:szCs w:val="24"/>
        </w:rPr>
        <w:t>.</w:t>
      </w:r>
    </w:p>
    <w:sectPr w:rsidR="00CB1AA8" w:rsidRPr="00CB1A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AA8" w:rsidRDefault="00CB1AA8" w:rsidP="00CB1AA8">
      <w:pPr>
        <w:spacing w:line="240" w:lineRule="auto"/>
      </w:pPr>
      <w:r>
        <w:separator/>
      </w:r>
    </w:p>
  </w:endnote>
  <w:endnote w:type="continuationSeparator" w:id="0">
    <w:p w:rsidR="00CB1AA8" w:rsidRDefault="00CB1AA8" w:rsidP="00CB1A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AA8" w:rsidRDefault="00CB1AA8" w:rsidP="00CB1AA8">
      <w:pPr>
        <w:spacing w:line="240" w:lineRule="auto"/>
      </w:pPr>
      <w:r>
        <w:separator/>
      </w:r>
    </w:p>
  </w:footnote>
  <w:footnote w:type="continuationSeparator" w:id="0">
    <w:p w:rsidR="00CB1AA8" w:rsidRDefault="00CB1AA8" w:rsidP="00CB1A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A8"/>
    <w:rsid w:val="0023048A"/>
    <w:rsid w:val="00754477"/>
    <w:rsid w:val="00B607D7"/>
    <w:rsid w:val="00CB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B1AA8"/>
    <w:pPr>
      <w:widowControl w:val="0"/>
      <w:spacing w:line="240" w:lineRule="auto"/>
      <w:jc w:val="left"/>
    </w:pPr>
    <w:rPr>
      <w:sz w:val="20"/>
      <w:szCs w:val="2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B1AA8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semiHidden/>
    <w:unhideWhenUsed/>
    <w:rsid w:val="00CB1A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B1AA8"/>
    <w:pPr>
      <w:widowControl w:val="0"/>
      <w:spacing w:line="240" w:lineRule="auto"/>
      <w:jc w:val="left"/>
    </w:pPr>
    <w:rPr>
      <w:sz w:val="20"/>
      <w:szCs w:val="2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B1AA8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semiHidden/>
    <w:unhideWhenUsed/>
    <w:rsid w:val="00CB1A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2015-02-02T10:52:00Z</dcterms:created>
  <dcterms:modified xsi:type="dcterms:W3CDTF">2015-02-02T11:09:00Z</dcterms:modified>
</cp:coreProperties>
</file>