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E20C" w14:textId="77777777" w:rsidR="00B16060" w:rsidRPr="0079689A" w:rsidRDefault="00B16060" w:rsidP="00303901">
      <w:pPr>
        <w:spacing w:after="0" w:line="240" w:lineRule="auto"/>
        <w:jc w:val="center"/>
        <w:rPr>
          <w:rFonts w:ascii="Times New Roman" w:hAnsi="Times New Roman" w:cs="Times New Roman"/>
          <w:b/>
          <w:bCs/>
          <w:sz w:val="28"/>
          <w:szCs w:val="28"/>
        </w:rPr>
      </w:pPr>
      <w:bookmarkStart w:id="0" w:name="_GoBack"/>
      <w:bookmarkEnd w:id="0"/>
      <w:r w:rsidRPr="0079689A">
        <w:rPr>
          <w:rFonts w:ascii="Times New Roman" w:hAnsi="Times New Roman" w:cs="Times New Roman"/>
          <w:b/>
          <w:bCs/>
          <w:sz w:val="28"/>
          <w:szCs w:val="28"/>
        </w:rPr>
        <w:t>Messaggio per la 16ª Giornata Nazionale per la Custodia del Creato</w:t>
      </w:r>
    </w:p>
    <w:p w14:paraId="32F7E7FD" w14:textId="77777777" w:rsidR="00B16060" w:rsidRPr="0079689A" w:rsidRDefault="00B16060" w:rsidP="00303901">
      <w:pPr>
        <w:spacing w:after="0" w:line="240" w:lineRule="auto"/>
        <w:jc w:val="center"/>
        <w:rPr>
          <w:rFonts w:ascii="Times New Roman" w:hAnsi="Times New Roman" w:cs="Times New Roman"/>
          <w:b/>
          <w:bCs/>
          <w:sz w:val="28"/>
          <w:szCs w:val="28"/>
        </w:rPr>
      </w:pPr>
      <w:r w:rsidRPr="0079689A">
        <w:rPr>
          <w:rFonts w:ascii="Times New Roman" w:hAnsi="Times New Roman" w:cs="Times New Roman"/>
          <w:b/>
          <w:bCs/>
          <w:sz w:val="28"/>
          <w:szCs w:val="28"/>
        </w:rPr>
        <w:t>1° settembre 2021</w:t>
      </w:r>
    </w:p>
    <w:p w14:paraId="6B8B91AD" w14:textId="77777777" w:rsidR="00B16060" w:rsidRPr="0079689A" w:rsidRDefault="00B16060" w:rsidP="00D653C3">
      <w:pPr>
        <w:spacing w:after="0"/>
        <w:jc w:val="center"/>
        <w:rPr>
          <w:rFonts w:ascii="Times New Roman" w:hAnsi="Times New Roman" w:cs="Times New Roman"/>
          <w:b/>
          <w:bCs/>
          <w:sz w:val="28"/>
          <w:szCs w:val="28"/>
        </w:rPr>
      </w:pPr>
    </w:p>
    <w:p w14:paraId="64607F99" w14:textId="608C7BE8" w:rsidR="00B16060" w:rsidRPr="0079689A" w:rsidRDefault="00B16060" w:rsidP="00D653C3">
      <w:pPr>
        <w:spacing w:after="0"/>
        <w:jc w:val="center"/>
        <w:rPr>
          <w:rFonts w:ascii="Times New Roman" w:hAnsi="Times New Roman" w:cs="Times New Roman"/>
          <w:b/>
          <w:bCs/>
          <w:sz w:val="28"/>
          <w:szCs w:val="28"/>
        </w:rPr>
      </w:pPr>
      <w:r w:rsidRPr="0079689A">
        <w:rPr>
          <w:rFonts w:ascii="Times New Roman" w:hAnsi="Times New Roman" w:cs="Times New Roman"/>
          <w:b/>
          <w:bCs/>
          <w:sz w:val="28"/>
          <w:szCs w:val="28"/>
        </w:rPr>
        <w:t>«Camminare in una vita nuova» (</w:t>
      </w:r>
      <w:r w:rsidRPr="0079689A">
        <w:rPr>
          <w:rFonts w:ascii="Times New Roman" w:hAnsi="Times New Roman" w:cs="Times New Roman"/>
          <w:b/>
          <w:bCs/>
          <w:i/>
          <w:sz w:val="28"/>
          <w:szCs w:val="28"/>
        </w:rPr>
        <w:t>Rm</w:t>
      </w:r>
      <w:r w:rsidR="003E6568" w:rsidRPr="0079689A">
        <w:rPr>
          <w:rFonts w:ascii="Times New Roman" w:hAnsi="Times New Roman" w:cs="Times New Roman"/>
          <w:b/>
          <w:bCs/>
          <w:sz w:val="28"/>
          <w:szCs w:val="28"/>
        </w:rPr>
        <w:t xml:space="preserve"> </w:t>
      </w:r>
      <w:r w:rsidRPr="0079689A">
        <w:rPr>
          <w:rFonts w:ascii="Times New Roman" w:hAnsi="Times New Roman" w:cs="Times New Roman"/>
          <w:b/>
          <w:bCs/>
          <w:sz w:val="28"/>
          <w:szCs w:val="28"/>
        </w:rPr>
        <w:t>6,4)</w:t>
      </w:r>
    </w:p>
    <w:p w14:paraId="650C0432" w14:textId="77777777" w:rsidR="00B16060" w:rsidRPr="0079689A" w:rsidRDefault="00B16060" w:rsidP="00D653C3">
      <w:pPr>
        <w:spacing w:after="0"/>
        <w:jc w:val="center"/>
        <w:rPr>
          <w:rFonts w:ascii="Times New Roman" w:hAnsi="Times New Roman" w:cs="Times New Roman"/>
          <w:sz w:val="28"/>
          <w:szCs w:val="28"/>
        </w:rPr>
      </w:pPr>
      <w:r w:rsidRPr="0079689A">
        <w:rPr>
          <w:rFonts w:ascii="Times New Roman" w:hAnsi="Times New Roman" w:cs="Times New Roman"/>
          <w:b/>
          <w:bCs/>
          <w:sz w:val="28"/>
          <w:szCs w:val="28"/>
        </w:rPr>
        <w:t>La transizione ecologica per la cura della vita</w:t>
      </w:r>
    </w:p>
    <w:p w14:paraId="1909D66C" w14:textId="77777777" w:rsidR="00B16060" w:rsidRPr="0079689A" w:rsidRDefault="00B16060" w:rsidP="006A6BB4">
      <w:pPr>
        <w:ind w:firstLine="426"/>
        <w:jc w:val="both"/>
        <w:rPr>
          <w:rFonts w:ascii="Times New Roman" w:hAnsi="Times New Roman" w:cs="Times New Roman"/>
          <w:sz w:val="24"/>
          <w:szCs w:val="24"/>
        </w:rPr>
      </w:pPr>
    </w:p>
    <w:p w14:paraId="2973A20F" w14:textId="5065B4DD" w:rsidR="00B16060" w:rsidRPr="0079689A" w:rsidRDefault="00B16060" w:rsidP="006A6BB4">
      <w:pPr>
        <w:ind w:firstLine="426"/>
        <w:jc w:val="both"/>
        <w:rPr>
          <w:rFonts w:ascii="Times New Roman" w:hAnsi="Times New Roman" w:cs="Times New Roman"/>
          <w:sz w:val="24"/>
          <w:szCs w:val="24"/>
        </w:rPr>
      </w:pPr>
      <w:r w:rsidRPr="0079689A">
        <w:rPr>
          <w:rFonts w:ascii="Times New Roman" w:hAnsi="Times New Roman" w:cs="Times New Roman"/>
          <w:sz w:val="24"/>
          <w:szCs w:val="24"/>
        </w:rPr>
        <w:t>L’epoca che stiamo vivendo è piena di contraddizioni e di opportunità. Nella fede siamo chiamati ad abbandonare ciò che isterilisce la nostra vita: nell’incontro con Cristo rinasce la speranza e diveniamo capaci di rinnovata fecondità. S</w:t>
      </w:r>
      <w:r w:rsidR="00BF2E5E" w:rsidRPr="0079689A">
        <w:rPr>
          <w:rFonts w:ascii="Times New Roman" w:hAnsi="Times New Roman" w:cs="Times New Roman"/>
          <w:sz w:val="24"/>
          <w:szCs w:val="24"/>
        </w:rPr>
        <w:t>an</w:t>
      </w:r>
      <w:r w:rsidRPr="0079689A">
        <w:rPr>
          <w:rFonts w:ascii="Times New Roman" w:hAnsi="Times New Roman" w:cs="Times New Roman"/>
          <w:sz w:val="24"/>
          <w:szCs w:val="24"/>
        </w:rPr>
        <w:t xml:space="preserve"> Paolo nella lettera ai cristiani di Roma ricorda il grande annuncio pasquale che si realizza nel battesimo di ciascuno: in Cristo siamo morti al peccato e «possiamo camminare in una vita nuova» (</w:t>
      </w:r>
      <w:r w:rsidRPr="0079689A">
        <w:rPr>
          <w:rFonts w:ascii="Times New Roman" w:hAnsi="Times New Roman" w:cs="Times New Roman"/>
          <w:i/>
          <w:sz w:val="24"/>
          <w:szCs w:val="24"/>
        </w:rPr>
        <w:t>Rm</w:t>
      </w:r>
      <w:r w:rsidRPr="0079689A">
        <w:rPr>
          <w:rFonts w:ascii="Times New Roman" w:hAnsi="Times New Roman" w:cs="Times New Roman"/>
          <w:sz w:val="24"/>
          <w:szCs w:val="24"/>
        </w:rPr>
        <w:t xml:space="preserve"> 6,4). La vita nuova di cui si parla colloca il discepolo di Gesù in una comunione profonda con Dio. A partire da questa esperienza possiamo immaginare una vera fraternità tra gli uomini, come suggerisce l’</w:t>
      </w:r>
      <w:r w:rsidR="00BF2E5E" w:rsidRPr="0079689A">
        <w:rPr>
          <w:rFonts w:ascii="Times New Roman" w:hAnsi="Times New Roman" w:cs="Times New Roman"/>
          <w:sz w:val="24"/>
          <w:szCs w:val="24"/>
        </w:rPr>
        <w:t>E</w:t>
      </w:r>
      <w:r w:rsidRPr="0079689A">
        <w:rPr>
          <w:rFonts w:ascii="Times New Roman" w:hAnsi="Times New Roman" w:cs="Times New Roman"/>
          <w:sz w:val="24"/>
          <w:szCs w:val="24"/>
        </w:rPr>
        <w:t xml:space="preserve">nciclica </w:t>
      </w:r>
      <w:r w:rsidRPr="0079689A">
        <w:rPr>
          <w:rFonts w:ascii="Times New Roman" w:hAnsi="Times New Roman" w:cs="Times New Roman"/>
          <w:i/>
          <w:iCs/>
          <w:sz w:val="24"/>
          <w:szCs w:val="24"/>
        </w:rPr>
        <w:t>Fratelli tutti</w:t>
      </w:r>
      <w:r w:rsidRPr="0079689A">
        <w:rPr>
          <w:rFonts w:ascii="Times New Roman" w:hAnsi="Times New Roman" w:cs="Times New Roman"/>
          <w:sz w:val="24"/>
          <w:szCs w:val="24"/>
        </w:rPr>
        <w:t>, e una nuova relazione con il creato, secondo il disegno dell’</w:t>
      </w:r>
      <w:r w:rsidR="00BF2E5E" w:rsidRPr="0079689A">
        <w:rPr>
          <w:rFonts w:ascii="Times New Roman" w:hAnsi="Times New Roman" w:cs="Times New Roman"/>
          <w:sz w:val="24"/>
          <w:szCs w:val="24"/>
        </w:rPr>
        <w:t>E</w:t>
      </w:r>
      <w:r w:rsidRPr="0079689A">
        <w:rPr>
          <w:rFonts w:ascii="Times New Roman" w:hAnsi="Times New Roman" w:cs="Times New Roman"/>
          <w:sz w:val="24"/>
          <w:szCs w:val="24"/>
        </w:rPr>
        <w:t xml:space="preserve">nciclica </w:t>
      </w:r>
      <w:r w:rsidRPr="0079689A">
        <w:rPr>
          <w:rFonts w:ascii="Times New Roman" w:hAnsi="Times New Roman" w:cs="Times New Roman"/>
          <w:i/>
          <w:iCs/>
          <w:sz w:val="24"/>
          <w:szCs w:val="24"/>
        </w:rPr>
        <w:t>Laudato</w:t>
      </w:r>
      <w:r w:rsidR="00BF2E5E" w:rsidRPr="0079689A">
        <w:rPr>
          <w:rFonts w:ascii="Times New Roman" w:hAnsi="Times New Roman" w:cs="Times New Roman"/>
          <w:i/>
          <w:iCs/>
          <w:sz w:val="24"/>
          <w:szCs w:val="24"/>
        </w:rPr>
        <w:t xml:space="preserve"> </w:t>
      </w:r>
      <w:r w:rsidRPr="0079689A">
        <w:rPr>
          <w:rFonts w:ascii="Times New Roman" w:hAnsi="Times New Roman" w:cs="Times New Roman"/>
          <w:i/>
          <w:iCs/>
          <w:sz w:val="24"/>
          <w:szCs w:val="24"/>
        </w:rPr>
        <w:t>si’</w:t>
      </w:r>
      <w:r w:rsidRPr="0079689A">
        <w:rPr>
          <w:rFonts w:ascii="Times New Roman" w:hAnsi="Times New Roman" w:cs="Times New Roman"/>
          <w:sz w:val="24"/>
          <w:szCs w:val="24"/>
        </w:rPr>
        <w:t>.</w:t>
      </w:r>
    </w:p>
    <w:p w14:paraId="541CF576" w14:textId="77777777" w:rsidR="00B16060" w:rsidRPr="0079689A" w:rsidRDefault="00B16060" w:rsidP="006A6BB4">
      <w:pPr>
        <w:ind w:firstLine="426"/>
        <w:jc w:val="both"/>
        <w:rPr>
          <w:rFonts w:ascii="Times New Roman" w:hAnsi="Times New Roman" w:cs="Times New Roman"/>
          <w:b/>
          <w:bCs/>
          <w:i/>
          <w:iCs/>
          <w:sz w:val="24"/>
          <w:szCs w:val="24"/>
        </w:rPr>
      </w:pPr>
      <w:r w:rsidRPr="0079689A">
        <w:rPr>
          <w:rFonts w:ascii="Times New Roman" w:hAnsi="Times New Roman" w:cs="Times New Roman"/>
          <w:b/>
          <w:bCs/>
          <w:i/>
          <w:iCs/>
          <w:sz w:val="24"/>
          <w:szCs w:val="24"/>
        </w:rPr>
        <w:t>In cammino verso la 49</w:t>
      </w:r>
      <w:r w:rsidRPr="0079689A">
        <w:rPr>
          <w:rFonts w:ascii="Times New Roman" w:hAnsi="Times New Roman" w:cs="Times New Roman"/>
          <w:b/>
          <w:bCs/>
          <w:i/>
          <w:iCs/>
          <w:sz w:val="24"/>
          <w:szCs w:val="24"/>
          <w:vertAlign w:val="superscript"/>
        </w:rPr>
        <w:t>a</w:t>
      </w:r>
      <w:r w:rsidRPr="0079689A">
        <w:rPr>
          <w:rFonts w:ascii="Times New Roman" w:hAnsi="Times New Roman" w:cs="Times New Roman"/>
          <w:b/>
          <w:bCs/>
          <w:i/>
          <w:iCs/>
          <w:sz w:val="24"/>
          <w:szCs w:val="24"/>
        </w:rPr>
        <w:t xml:space="preserve"> Settimana Sociale</w:t>
      </w:r>
    </w:p>
    <w:p w14:paraId="76018BCD" w14:textId="68759D39" w:rsidR="00B16060" w:rsidRPr="0079689A" w:rsidRDefault="00B16060" w:rsidP="006A6BB4">
      <w:pPr>
        <w:ind w:firstLine="426"/>
        <w:jc w:val="both"/>
        <w:rPr>
          <w:rFonts w:ascii="Times New Roman" w:hAnsi="Times New Roman" w:cs="Times New Roman"/>
          <w:sz w:val="24"/>
          <w:szCs w:val="24"/>
        </w:rPr>
      </w:pPr>
      <w:r w:rsidRPr="0079689A">
        <w:rPr>
          <w:rFonts w:ascii="Times New Roman" w:hAnsi="Times New Roman" w:cs="Times New Roman"/>
          <w:sz w:val="24"/>
          <w:szCs w:val="24"/>
        </w:rPr>
        <w:t>La 16</w:t>
      </w:r>
      <w:r w:rsidR="003B3991">
        <w:rPr>
          <w:rFonts w:ascii="Times New Roman" w:hAnsi="Times New Roman" w:cs="Times New Roman"/>
          <w:sz w:val="24"/>
          <w:szCs w:val="24"/>
        </w:rPr>
        <w:t xml:space="preserve">ª </w:t>
      </w:r>
      <w:r w:rsidRPr="0079689A">
        <w:rPr>
          <w:rFonts w:ascii="Times New Roman" w:hAnsi="Times New Roman" w:cs="Times New Roman"/>
          <w:sz w:val="24"/>
          <w:szCs w:val="24"/>
        </w:rPr>
        <w:t xml:space="preserve">Giornata </w:t>
      </w:r>
      <w:r w:rsidR="00621472" w:rsidRPr="0079689A">
        <w:rPr>
          <w:rFonts w:ascii="Times New Roman" w:hAnsi="Times New Roman" w:cs="Times New Roman"/>
          <w:sz w:val="24"/>
          <w:szCs w:val="24"/>
        </w:rPr>
        <w:t xml:space="preserve">Nazionale </w:t>
      </w:r>
      <w:r w:rsidRPr="0079689A">
        <w:rPr>
          <w:rFonts w:ascii="Times New Roman" w:hAnsi="Times New Roman" w:cs="Times New Roman"/>
          <w:sz w:val="24"/>
          <w:szCs w:val="24"/>
        </w:rPr>
        <w:t>per la Custodia del Creato vede l</w:t>
      </w:r>
      <w:r w:rsidR="003B3991">
        <w:rPr>
          <w:rFonts w:ascii="Times New Roman" w:hAnsi="Times New Roman" w:cs="Times New Roman"/>
          <w:sz w:val="24"/>
          <w:szCs w:val="24"/>
        </w:rPr>
        <w:t>a Chiesa che è in Italia</w:t>
      </w:r>
      <w:r w:rsidRPr="0079689A">
        <w:rPr>
          <w:rFonts w:ascii="Times New Roman" w:hAnsi="Times New Roman" w:cs="Times New Roman"/>
          <w:sz w:val="24"/>
          <w:szCs w:val="24"/>
        </w:rPr>
        <w:t xml:space="preserve"> in cammino verso la 49</w:t>
      </w:r>
      <w:r w:rsidR="003B3991">
        <w:rPr>
          <w:rFonts w:ascii="Times New Roman" w:hAnsi="Times New Roman" w:cs="Times New Roman"/>
          <w:sz w:val="24"/>
          <w:szCs w:val="24"/>
        </w:rPr>
        <w:t xml:space="preserve">ª </w:t>
      </w:r>
      <w:r w:rsidRPr="0079689A">
        <w:rPr>
          <w:rFonts w:ascii="Times New Roman" w:hAnsi="Times New Roman" w:cs="Times New Roman"/>
          <w:sz w:val="24"/>
          <w:szCs w:val="24"/>
        </w:rPr>
        <w:t>Settimana Sociale dei cattolici italiani, che avrà per titolo «Il pianeta che speriamo. Ambiente, lavoro, futuro</w:t>
      </w:r>
      <w:r w:rsidR="00830643" w:rsidRPr="0079689A">
        <w:rPr>
          <w:rFonts w:ascii="Times New Roman" w:hAnsi="Times New Roman" w:cs="Times New Roman"/>
          <w:sz w:val="24"/>
          <w:szCs w:val="24"/>
        </w:rPr>
        <w:t xml:space="preserve">. </w:t>
      </w:r>
      <w:r w:rsidRPr="0079689A">
        <w:rPr>
          <w:rFonts w:ascii="Times New Roman" w:hAnsi="Times New Roman" w:cs="Times New Roman"/>
          <w:sz w:val="24"/>
          <w:szCs w:val="24"/>
        </w:rPr>
        <w:t xml:space="preserve">#tuttoèconnesso». La strada che conduce a Taranto richiede a tutti un supplemento di coinvolgimento perché sia un percorso di Chiesa che intende camminare insieme e con stile sinodale. La speranza che ci muove alla cura del bene comune si sposa </w:t>
      </w:r>
      <w:r w:rsidR="00BF2E5E" w:rsidRPr="0079689A">
        <w:rPr>
          <w:rFonts w:ascii="Times New Roman" w:hAnsi="Times New Roman" w:cs="Times New Roman"/>
          <w:sz w:val="24"/>
          <w:szCs w:val="24"/>
        </w:rPr>
        <w:t>–</w:t>
      </w:r>
      <w:r w:rsidRPr="0079689A">
        <w:rPr>
          <w:rFonts w:ascii="Times New Roman" w:hAnsi="Times New Roman" w:cs="Times New Roman"/>
          <w:sz w:val="24"/>
          <w:szCs w:val="24"/>
        </w:rPr>
        <w:t xml:space="preserve"> sottolinea l’</w:t>
      </w:r>
      <w:r w:rsidRPr="0079689A">
        <w:rPr>
          <w:rFonts w:ascii="Times New Roman" w:hAnsi="Times New Roman" w:cs="Times New Roman"/>
          <w:i/>
          <w:iCs/>
          <w:sz w:val="24"/>
          <w:szCs w:val="24"/>
        </w:rPr>
        <w:t>Instrumentum Laboris</w:t>
      </w:r>
      <w:r w:rsidR="00830643" w:rsidRPr="0079689A">
        <w:rPr>
          <w:rFonts w:ascii="Times New Roman" w:hAnsi="Times New Roman" w:cs="Times New Roman"/>
          <w:i/>
          <w:iCs/>
          <w:sz w:val="24"/>
          <w:szCs w:val="24"/>
        </w:rPr>
        <w:t xml:space="preserve"> </w:t>
      </w:r>
      <w:r w:rsidR="00BF2E5E" w:rsidRPr="0079689A">
        <w:rPr>
          <w:rFonts w:ascii="Times New Roman" w:hAnsi="Times New Roman" w:cs="Times New Roman"/>
          <w:sz w:val="24"/>
          <w:szCs w:val="24"/>
        </w:rPr>
        <w:t>–</w:t>
      </w:r>
      <w:r w:rsidRPr="0079689A">
        <w:rPr>
          <w:rFonts w:ascii="Times New Roman" w:hAnsi="Times New Roman" w:cs="Times New Roman"/>
          <w:sz w:val="24"/>
          <w:szCs w:val="24"/>
        </w:rPr>
        <w:t xml:space="preserve"> con un forte senso di urgenza: occorre contrastare, presto ed efficacemente, quel degrado socio-ambientale che si intreccia con i drammatici fenomeni pandemici di questi anni. «</w:t>
      </w:r>
      <w:r w:rsidR="00BF2E5E" w:rsidRPr="0079689A">
        <w:rPr>
          <w:rFonts w:ascii="Times New Roman" w:hAnsi="Times New Roman" w:cs="Times New Roman"/>
          <w:sz w:val="24"/>
          <w:szCs w:val="24"/>
        </w:rPr>
        <w:t xml:space="preserve">Il </w:t>
      </w:r>
      <w:r w:rsidRPr="0079689A">
        <w:rPr>
          <w:rFonts w:ascii="Times New Roman" w:hAnsi="Times New Roman" w:cs="Times New Roman"/>
          <w:sz w:val="24"/>
          <w:szCs w:val="24"/>
        </w:rPr>
        <w:t>cambiamento climatico continua ad avanzare con danni che sono sem</w:t>
      </w:r>
      <w:r w:rsidR="00BF2E5E" w:rsidRPr="0079689A">
        <w:rPr>
          <w:rFonts w:ascii="Times New Roman" w:hAnsi="Times New Roman" w:cs="Times New Roman"/>
          <w:sz w:val="24"/>
          <w:szCs w:val="24"/>
        </w:rPr>
        <w:t>pre più grandi e insostenibili</w:t>
      </w:r>
      <w:r w:rsidR="00621472" w:rsidRPr="0079689A">
        <w:rPr>
          <w:rFonts w:ascii="Times New Roman" w:hAnsi="Times New Roman" w:cs="Times New Roman"/>
          <w:sz w:val="24"/>
          <w:szCs w:val="24"/>
        </w:rPr>
        <w:t>.</w:t>
      </w:r>
      <w:r w:rsidR="00BF2E5E" w:rsidRPr="0079689A">
        <w:rPr>
          <w:rFonts w:ascii="Times New Roman" w:hAnsi="Times New Roman" w:cs="Times New Roman"/>
          <w:sz w:val="24"/>
          <w:szCs w:val="24"/>
        </w:rPr>
        <w:t xml:space="preserve"> </w:t>
      </w:r>
      <w:r w:rsidR="00621472" w:rsidRPr="0079689A">
        <w:rPr>
          <w:rFonts w:ascii="Times New Roman" w:hAnsi="Times New Roman" w:cs="Times New Roman"/>
          <w:sz w:val="24"/>
          <w:szCs w:val="24"/>
        </w:rPr>
        <w:t>N</w:t>
      </w:r>
      <w:r w:rsidRPr="0079689A">
        <w:rPr>
          <w:rFonts w:ascii="Times New Roman" w:hAnsi="Times New Roman" w:cs="Times New Roman"/>
          <w:sz w:val="24"/>
          <w:szCs w:val="24"/>
        </w:rPr>
        <w:t>on c’è più tempo per indugiare: ciò che è necessario è una vera transizione ecologica che arrivi a modificare alcuni presupposti di fondo del nostro modello di sviluppo» (</w:t>
      </w:r>
      <w:r w:rsidR="00BF2E5E" w:rsidRPr="0079689A">
        <w:rPr>
          <w:rFonts w:ascii="Times New Roman" w:hAnsi="Times New Roman" w:cs="Times New Roman"/>
          <w:i/>
          <w:sz w:val="24"/>
          <w:szCs w:val="24"/>
        </w:rPr>
        <w:t>IL</w:t>
      </w:r>
      <w:r w:rsidR="00BF2E5E" w:rsidRPr="0079689A">
        <w:rPr>
          <w:rFonts w:ascii="Times New Roman" w:hAnsi="Times New Roman" w:cs="Times New Roman"/>
          <w:sz w:val="24"/>
          <w:szCs w:val="24"/>
        </w:rPr>
        <w:t xml:space="preserve">, </w:t>
      </w:r>
      <w:r w:rsidRPr="0079689A">
        <w:rPr>
          <w:rFonts w:ascii="Times New Roman" w:hAnsi="Times New Roman" w:cs="Times New Roman"/>
          <w:sz w:val="24"/>
          <w:szCs w:val="24"/>
        </w:rPr>
        <w:t>n.</w:t>
      </w:r>
      <w:r w:rsidR="00B71F48" w:rsidRPr="0079689A">
        <w:rPr>
          <w:rFonts w:ascii="Times New Roman" w:hAnsi="Times New Roman" w:cs="Times New Roman"/>
          <w:sz w:val="24"/>
          <w:szCs w:val="24"/>
        </w:rPr>
        <w:t xml:space="preserve"> </w:t>
      </w:r>
      <w:r w:rsidRPr="0079689A">
        <w:rPr>
          <w:rFonts w:ascii="Times New Roman" w:hAnsi="Times New Roman" w:cs="Times New Roman"/>
          <w:sz w:val="24"/>
          <w:szCs w:val="24"/>
        </w:rPr>
        <w:t xml:space="preserve">20). </w:t>
      </w:r>
    </w:p>
    <w:p w14:paraId="345D32CE" w14:textId="2326483A" w:rsidR="00B16060" w:rsidRPr="0079689A" w:rsidRDefault="00B16060" w:rsidP="006A6BB4">
      <w:pPr>
        <w:ind w:firstLine="426"/>
        <w:jc w:val="both"/>
        <w:rPr>
          <w:rFonts w:ascii="Times New Roman" w:hAnsi="Times New Roman" w:cs="Times New Roman"/>
          <w:sz w:val="24"/>
          <w:szCs w:val="24"/>
        </w:rPr>
      </w:pPr>
      <w:r w:rsidRPr="0079689A">
        <w:rPr>
          <w:rFonts w:ascii="Times New Roman" w:hAnsi="Times New Roman" w:cs="Times New Roman"/>
          <w:sz w:val="24"/>
          <w:szCs w:val="24"/>
        </w:rPr>
        <w:t>Viviamo, dunque, un</w:t>
      </w:r>
      <w:r w:rsidR="007270CE" w:rsidRPr="0079689A">
        <w:rPr>
          <w:rFonts w:ascii="Times New Roman" w:hAnsi="Times New Roman" w:cs="Times New Roman"/>
          <w:sz w:val="24"/>
          <w:szCs w:val="24"/>
        </w:rPr>
        <w:t xml:space="preserve"> </w:t>
      </w:r>
      <w:r w:rsidRPr="0079689A">
        <w:rPr>
          <w:rFonts w:ascii="Times New Roman" w:hAnsi="Times New Roman" w:cs="Times New Roman"/>
          <w:sz w:val="24"/>
          <w:szCs w:val="24"/>
        </w:rPr>
        <w:t>cambiamento</w:t>
      </w:r>
      <w:r w:rsidR="007270CE" w:rsidRPr="0079689A">
        <w:rPr>
          <w:rFonts w:ascii="Times New Roman" w:hAnsi="Times New Roman" w:cs="Times New Roman"/>
          <w:sz w:val="24"/>
          <w:szCs w:val="24"/>
        </w:rPr>
        <w:t xml:space="preserve"> d’epoca</w:t>
      </w:r>
      <w:r w:rsidRPr="0079689A">
        <w:rPr>
          <w:rFonts w:ascii="Times New Roman" w:hAnsi="Times New Roman" w:cs="Times New Roman"/>
          <w:sz w:val="24"/>
          <w:szCs w:val="24"/>
        </w:rPr>
        <w:t xml:space="preserve">, se davvero sappiamo leggerne i segni dei tempi. Di qui l’invito a una </w:t>
      </w:r>
      <w:r w:rsidRPr="0079689A">
        <w:rPr>
          <w:rFonts w:ascii="Times New Roman" w:hAnsi="Times New Roman" w:cs="Times New Roman"/>
          <w:i/>
          <w:iCs/>
          <w:sz w:val="24"/>
          <w:szCs w:val="24"/>
        </w:rPr>
        <w:t xml:space="preserve">transizione </w:t>
      </w:r>
      <w:r w:rsidRPr="0079689A">
        <w:rPr>
          <w:rFonts w:ascii="Times New Roman" w:hAnsi="Times New Roman" w:cs="Times New Roman"/>
          <w:sz w:val="24"/>
          <w:szCs w:val="24"/>
        </w:rPr>
        <w:t xml:space="preserve">che trasformi in profondità la nostra forma di vita, </w:t>
      </w:r>
      <w:r w:rsidR="00200E06" w:rsidRPr="0079689A">
        <w:rPr>
          <w:rFonts w:ascii="Times New Roman" w:hAnsi="Times New Roman" w:cs="Times New Roman"/>
          <w:sz w:val="24"/>
          <w:szCs w:val="24"/>
        </w:rPr>
        <w:t>per</w:t>
      </w:r>
      <w:r w:rsidRPr="0079689A">
        <w:rPr>
          <w:rFonts w:ascii="Times New Roman" w:hAnsi="Times New Roman" w:cs="Times New Roman"/>
          <w:sz w:val="24"/>
          <w:szCs w:val="24"/>
        </w:rPr>
        <w:t xml:space="preserve"> realizzare a molti livelli quella </w:t>
      </w:r>
      <w:r w:rsidRPr="0079689A">
        <w:rPr>
          <w:rFonts w:ascii="Times New Roman" w:hAnsi="Times New Roman" w:cs="Times New Roman"/>
          <w:i/>
          <w:iCs/>
          <w:sz w:val="24"/>
          <w:szCs w:val="24"/>
        </w:rPr>
        <w:t>conversione ecologica</w:t>
      </w:r>
      <w:r w:rsidRPr="0079689A">
        <w:rPr>
          <w:rFonts w:ascii="Times New Roman" w:hAnsi="Times New Roman" w:cs="Times New Roman"/>
          <w:sz w:val="24"/>
          <w:szCs w:val="24"/>
        </w:rPr>
        <w:t xml:space="preserve"> cui invita il VI capitolo dell’Enciclica </w:t>
      </w:r>
      <w:r w:rsidRPr="0079689A">
        <w:rPr>
          <w:rFonts w:ascii="Times New Roman" w:hAnsi="Times New Roman" w:cs="Times New Roman"/>
          <w:i/>
          <w:iCs/>
          <w:sz w:val="24"/>
          <w:szCs w:val="24"/>
        </w:rPr>
        <w:t>Laudato</w:t>
      </w:r>
      <w:r w:rsidR="00BF2E5E" w:rsidRPr="0079689A">
        <w:rPr>
          <w:rFonts w:ascii="Times New Roman" w:hAnsi="Times New Roman" w:cs="Times New Roman"/>
          <w:i/>
          <w:iCs/>
          <w:sz w:val="24"/>
          <w:szCs w:val="24"/>
        </w:rPr>
        <w:t xml:space="preserve"> </w:t>
      </w:r>
      <w:r w:rsidRPr="0079689A">
        <w:rPr>
          <w:rFonts w:ascii="Times New Roman" w:hAnsi="Times New Roman" w:cs="Times New Roman"/>
          <w:i/>
          <w:iCs/>
          <w:sz w:val="24"/>
          <w:szCs w:val="24"/>
        </w:rPr>
        <w:t>si’</w:t>
      </w:r>
      <w:r w:rsidRPr="0079689A">
        <w:rPr>
          <w:rFonts w:ascii="Times New Roman" w:hAnsi="Times New Roman" w:cs="Times New Roman"/>
          <w:sz w:val="24"/>
          <w:szCs w:val="24"/>
        </w:rPr>
        <w:t xml:space="preserve"> di </w:t>
      </w:r>
      <w:r w:rsidR="00BF2E5E" w:rsidRPr="0079689A">
        <w:rPr>
          <w:rFonts w:ascii="Times New Roman" w:hAnsi="Times New Roman" w:cs="Times New Roman"/>
          <w:sz w:val="24"/>
          <w:szCs w:val="24"/>
        </w:rPr>
        <w:t xml:space="preserve">Papa </w:t>
      </w:r>
      <w:r w:rsidRPr="0079689A">
        <w:rPr>
          <w:rFonts w:ascii="Times New Roman" w:hAnsi="Times New Roman" w:cs="Times New Roman"/>
          <w:sz w:val="24"/>
          <w:szCs w:val="24"/>
        </w:rPr>
        <w:t>Francesco. Si tratta di riprendere coraggiosamente il cammino, lasciandoci alle spalle una normalit</w:t>
      </w:r>
      <w:r w:rsidR="00BF2E5E" w:rsidRPr="0079689A">
        <w:rPr>
          <w:rFonts w:ascii="Times New Roman" w:hAnsi="Times New Roman" w:cs="Times New Roman"/>
          <w:sz w:val="24"/>
          <w:szCs w:val="24"/>
        </w:rPr>
        <w:t>à con elementi contraddittori e</w:t>
      </w:r>
      <w:r w:rsidRPr="0079689A">
        <w:rPr>
          <w:rFonts w:ascii="Times New Roman" w:hAnsi="Times New Roman" w:cs="Times New Roman"/>
          <w:sz w:val="24"/>
          <w:szCs w:val="24"/>
        </w:rPr>
        <w:t xml:space="preserve"> insostenibili, per ricercare un diverso modo di essere, animato da amore per la terra e per le creature che la abitano. Con tale transizione diamo espressione alla cura per la casa comune e corrispondiamo così all’immagine del Dio che, come un Padre, si prende cura di ognuno/a. </w:t>
      </w:r>
    </w:p>
    <w:p w14:paraId="7672E213" w14:textId="77777777" w:rsidR="00B16060" w:rsidRPr="0079689A" w:rsidRDefault="00B16060" w:rsidP="00303901">
      <w:pPr>
        <w:ind w:firstLine="426"/>
        <w:jc w:val="both"/>
        <w:rPr>
          <w:rFonts w:ascii="Times New Roman" w:hAnsi="Times New Roman" w:cs="Times New Roman"/>
          <w:b/>
          <w:bCs/>
          <w:i/>
          <w:iCs/>
          <w:sz w:val="24"/>
          <w:szCs w:val="24"/>
        </w:rPr>
      </w:pPr>
      <w:r w:rsidRPr="0079689A">
        <w:rPr>
          <w:rFonts w:ascii="Times New Roman" w:hAnsi="Times New Roman" w:cs="Times New Roman"/>
          <w:b/>
          <w:bCs/>
          <w:i/>
          <w:iCs/>
          <w:sz w:val="24"/>
          <w:szCs w:val="24"/>
        </w:rPr>
        <w:t>La transizione come processo graduale</w:t>
      </w:r>
    </w:p>
    <w:p w14:paraId="3057D98E" w14:textId="7BEF416B" w:rsidR="00B16060" w:rsidRPr="0079689A" w:rsidRDefault="00B16060" w:rsidP="006A6BB4">
      <w:pPr>
        <w:ind w:firstLine="426"/>
        <w:jc w:val="both"/>
        <w:rPr>
          <w:rFonts w:ascii="Times New Roman" w:hAnsi="Times New Roman" w:cs="Times New Roman"/>
          <w:sz w:val="24"/>
          <w:szCs w:val="24"/>
        </w:rPr>
      </w:pPr>
      <w:r w:rsidRPr="0079689A">
        <w:rPr>
          <w:rFonts w:ascii="Times New Roman" w:hAnsi="Times New Roman" w:cs="Times New Roman"/>
          <w:sz w:val="24"/>
          <w:szCs w:val="24"/>
        </w:rPr>
        <w:t>Proprio l’idea del cammino rimanda al paradigma biblico dell’esodo, che prevede sia il coraggio di abbandonare antiche logiche sbagliate, sia la capacità di affrontare le crisi nel deserto, sia il desiderio di alimentare la speranza di poter raggiungere la terra promessa. Fuori dalla metafora, appare chiaro che ogni percorso di conversione è sottoposto a momenti di prova. La transizione rimanda a una serie di passaggi e alla capacità di discernimento per capire quali scelte s</w:t>
      </w:r>
      <w:r w:rsidR="00270A3A">
        <w:rPr>
          <w:rFonts w:ascii="Times New Roman" w:hAnsi="Times New Roman" w:cs="Times New Roman"/>
          <w:sz w:val="24"/>
          <w:szCs w:val="24"/>
        </w:rPr>
        <w:t>ia</w:t>
      </w:r>
      <w:r w:rsidRPr="0079689A">
        <w:rPr>
          <w:rFonts w:ascii="Times New Roman" w:hAnsi="Times New Roman" w:cs="Times New Roman"/>
          <w:sz w:val="24"/>
          <w:szCs w:val="24"/>
        </w:rPr>
        <w:t xml:space="preserve">no opportune. Come il popolo d’Israele nei quarant’anni di passaggio dalla schiavitù verso la terra promessa ci attende un periodo di importanti decisioni. C’è sempre il pericolo di rimpiangere il passato, di sfuggire alla stagione del cambiamento e di non guardare con fiducia all’avvenire che ci attende. Nella transizione ecologica, </w:t>
      </w:r>
      <w:r w:rsidR="00200E06" w:rsidRPr="0079689A">
        <w:rPr>
          <w:rFonts w:ascii="Times New Roman" w:hAnsi="Times New Roman" w:cs="Times New Roman"/>
          <w:sz w:val="24"/>
          <w:szCs w:val="24"/>
        </w:rPr>
        <w:t>si deve</w:t>
      </w:r>
      <w:r w:rsidRPr="0079689A">
        <w:rPr>
          <w:rFonts w:ascii="Times New Roman" w:hAnsi="Times New Roman" w:cs="Times New Roman"/>
          <w:sz w:val="24"/>
          <w:szCs w:val="24"/>
        </w:rPr>
        <w:t xml:space="preserve"> abbandonare un modello di sviluppo consumistico che accresce le ingiustizie e le disuguaglianze, per adottarne uno</w:t>
      </w:r>
      <w:r w:rsidR="00830643" w:rsidRPr="0079689A">
        <w:rPr>
          <w:rFonts w:ascii="Times New Roman" w:hAnsi="Times New Roman" w:cs="Times New Roman"/>
          <w:sz w:val="24"/>
          <w:szCs w:val="24"/>
        </w:rPr>
        <w:t xml:space="preserve"> </w:t>
      </w:r>
      <w:r w:rsidRPr="0079689A">
        <w:rPr>
          <w:rFonts w:ascii="Times New Roman" w:hAnsi="Times New Roman" w:cs="Times New Roman"/>
          <w:sz w:val="24"/>
          <w:szCs w:val="24"/>
        </w:rPr>
        <w:t xml:space="preserve">incentrato sulla </w:t>
      </w:r>
      <w:r w:rsidRPr="0079689A">
        <w:rPr>
          <w:rFonts w:ascii="Times New Roman" w:hAnsi="Times New Roman" w:cs="Times New Roman"/>
          <w:i/>
          <w:iCs/>
          <w:sz w:val="24"/>
          <w:szCs w:val="24"/>
        </w:rPr>
        <w:t>fraternità</w:t>
      </w:r>
      <w:r w:rsidRPr="0079689A">
        <w:rPr>
          <w:rFonts w:ascii="Times New Roman" w:hAnsi="Times New Roman" w:cs="Times New Roman"/>
          <w:sz w:val="24"/>
          <w:szCs w:val="24"/>
        </w:rPr>
        <w:t xml:space="preserve"> tra i popoli. Il </w:t>
      </w:r>
      <w:r w:rsidRPr="0079689A">
        <w:rPr>
          <w:rFonts w:ascii="Times New Roman" w:hAnsi="Times New Roman" w:cs="Times New Roman"/>
          <w:sz w:val="24"/>
          <w:szCs w:val="24"/>
        </w:rPr>
        <w:lastRenderedPageBreak/>
        <w:t>grido della terra e il grido dei poveri ci interpellano, così come il grido di Israele schiavo in Egitto è salito fino al cielo (</w:t>
      </w:r>
      <w:r w:rsidRPr="0079689A">
        <w:rPr>
          <w:rFonts w:ascii="Times New Roman" w:hAnsi="Times New Roman" w:cs="Times New Roman"/>
          <w:i/>
          <w:sz w:val="24"/>
          <w:szCs w:val="24"/>
        </w:rPr>
        <w:t>Es</w:t>
      </w:r>
      <w:r w:rsidRPr="0079689A">
        <w:rPr>
          <w:rFonts w:ascii="Times New Roman" w:hAnsi="Times New Roman" w:cs="Times New Roman"/>
          <w:sz w:val="24"/>
          <w:szCs w:val="24"/>
        </w:rPr>
        <w:t xml:space="preserve"> 3,9). La ricchezza che ha generato sprechi e</w:t>
      </w:r>
      <w:r w:rsidR="00830643" w:rsidRPr="0079689A">
        <w:rPr>
          <w:rFonts w:ascii="Times New Roman" w:hAnsi="Times New Roman" w:cs="Times New Roman"/>
          <w:sz w:val="24"/>
          <w:szCs w:val="24"/>
        </w:rPr>
        <w:t xml:space="preserve"> </w:t>
      </w:r>
      <w:r w:rsidRPr="0079689A">
        <w:rPr>
          <w:rFonts w:ascii="Times New Roman" w:hAnsi="Times New Roman" w:cs="Times New Roman"/>
          <w:sz w:val="24"/>
          <w:szCs w:val="24"/>
        </w:rPr>
        <w:t>scarti non deve far nascere nostalgie. Tra mentalità vecchie, che mettono in contrapposizione salute, economia, lavoro, ambiente e cultura, e nuove possibilità di tenere connessi questi valori,</w:t>
      </w:r>
      <w:r w:rsidR="00830643" w:rsidRPr="0079689A">
        <w:rPr>
          <w:rFonts w:ascii="Times New Roman" w:hAnsi="Times New Roman" w:cs="Times New Roman"/>
          <w:sz w:val="24"/>
          <w:szCs w:val="24"/>
        </w:rPr>
        <w:t xml:space="preserve"> </w:t>
      </w:r>
      <w:r w:rsidRPr="0079689A">
        <w:rPr>
          <w:rFonts w:ascii="Times New Roman" w:hAnsi="Times New Roman" w:cs="Times New Roman"/>
          <w:sz w:val="24"/>
          <w:szCs w:val="24"/>
        </w:rPr>
        <w:t>come anche l’etica della vita e l’etica sociale (cf</w:t>
      </w:r>
      <w:r w:rsidR="00830643" w:rsidRPr="0079689A">
        <w:rPr>
          <w:rFonts w:ascii="Times New Roman" w:hAnsi="Times New Roman" w:cs="Times New Roman"/>
          <w:sz w:val="24"/>
          <w:szCs w:val="24"/>
        </w:rPr>
        <w:t xml:space="preserve">r </w:t>
      </w:r>
      <w:r w:rsidRPr="0079689A">
        <w:rPr>
          <w:rFonts w:ascii="Times New Roman" w:hAnsi="Times New Roman" w:cs="Times New Roman"/>
          <w:i/>
          <w:iCs/>
          <w:sz w:val="24"/>
          <w:szCs w:val="24"/>
        </w:rPr>
        <w:t>Caritas in veritate</w:t>
      </w:r>
      <w:r w:rsidR="00BF2E5E" w:rsidRPr="0079689A">
        <w:rPr>
          <w:rFonts w:ascii="Times New Roman" w:hAnsi="Times New Roman" w:cs="Times New Roman"/>
          <w:sz w:val="24"/>
          <w:szCs w:val="24"/>
        </w:rPr>
        <w:t xml:space="preserve">, n. </w:t>
      </w:r>
      <w:r w:rsidRPr="0079689A">
        <w:rPr>
          <w:rFonts w:ascii="Times New Roman" w:hAnsi="Times New Roman" w:cs="Times New Roman"/>
          <w:sz w:val="24"/>
          <w:szCs w:val="24"/>
        </w:rPr>
        <w:t>15), abitiamo la stagione della transizione. Ci attende una gradualità</w:t>
      </w:r>
      <w:r w:rsidR="00200E06" w:rsidRPr="0079689A">
        <w:rPr>
          <w:rFonts w:ascii="Times New Roman" w:hAnsi="Times New Roman" w:cs="Times New Roman"/>
          <w:sz w:val="24"/>
          <w:szCs w:val="24"/>
        </w:rPr>
        <w:t>, che tuttavia necessita di scelte precise.</w:t>
      </w:r>
      <w:r w:rsidRPr="0079689A">
        <w:rPr>
          <w:rFonts w:ascii="Times New Roman" w:hAnsi="Times New Roman" w:cs="Times New Roman"/>
          <w:sz w:val="24"/>
          <w:szCs w:val="24"/>
        </w:rPr>
        <w:t xml:space="preserve"> La nostra preoccupazione è di avviare processi e non di occupare spazi o di fermarci a rimpiangere un passato pieno di contraddizioni e di ingiustizie. Ci impegniamo ad accompagnare e incoraggiare i cambiamenti necessari, a partire dal nostro sguardo contemplativo sulla creazione fino alle nostre scelte quotidiane di vita.</w:t>
      </w:r>
    </w:p>
    <w:p w14:paraId="3541F0BB" w14:textId="77777777" w:rsidR="00B16060" w:rsidRPr="0079689A" w:rsidRDefault="00B16060" w:rsidP="00B67E4A">
      <w:pPr>
        <w:ind w:firstLine="426"/>
        <w:jc w:val="both"/>
        <w:rPr>
          <w:rFonts w:ascii="Times New Roman" w:hAnsi="Times New Roman" w:cs="Times New Roman"/>
          <w:b/>
          <w:bCs/>
          <w:i/>
          <w:iCs/>
          <w:sz w:val="24"/>
          <w:szCs w:val="24"/>
        </w:rPr>
      </w:pPr>
      <w:r w:rsidRPr="0079689A">
        <w:rPr>
          <w:rFonts w:ascii="Times New Roman" w:hAnsi="Times New Roman" w:cs="Times New Roman"/>
          <w:b/>
          <w:bCs/>
          <w:i/>
          <w:iCs/>
          <w:sz w:val="24"/>
          <w:szCs w:val="24"/>
        </w:rPr>
        <w:t>La transizione giusta</w:t>
      </w:r>
    </w:p>
    <w:p w14:paraId="3DBD0F19" w14:textId="2EFF73AB" w:rsidR="00B16060" w:rsidRPr="0079689A" w:rsidRDefault="00B16060" w:rsidP="006A6BB4">
      <w:pPr>
        <w:ind w:firstLine="426"/>
        <w:jc w:val="both"/>
        <w:rPr>
          <w:rFonts w:ascii="Times New Roman" w:hAnsi="Times New Roman" w:cs="Times New Roman"/>
          <w:sz w:val="24"/>
          <w:szCs w:val="24"/>
        </w:rPr>
      </w:pPr>
      <w:r w:rsidRPr="0079689A">
        <w:rPr>
          <w:rFonts w:ascii="Times New Roman" w:hAnsi="Times New Roman" w:cs="Times New Roman"/>
          <w:sz w:val="24"/>
          <w:szCs w:val="24"/>
        </w:rPr>
        <w:t>La transizione ecologica è «insieme sociale e</w:t>
      </w:r>
      <w:r w:rsidR="00D24CB6">
        <w:rPr>
          <w:rFonts w:ascii="Times New Roman" w:hAnsi="Times New Roman" w:cs="Times New Roman"/>
          <w:sz w:val="24"/>
          <w:szCs w:val="24"/>
        </w:rPr>
        <w:t>d</w:t>
      </w:r>
      <w:r w:rsidRPr="0079689A">
        <w:rPr>
          <w:rFonts w:ascii="Times New Roman" w:hAnsi="Times New Roman" w:cs="Times New Roman"/>
          <w:sz w:val="24"/>
          <w:szCs w:val="24"/>
        </w:rPr>
        <w:t xml:space="preserve"> economica, culturale e istituzionale, individuale e collettiva» (</w:t>
      </w:r>
      <w:r w:rsidR="00BF2E5E" w:rsidRPr="0079689A">
        <w:rPr>
          <w:rFonts w:ascii="Times New Roman" w:hAnsi="Times New Roman" w:cs="Times New Roman"/>
          <w:i/>
          <w:sz w:val="24"/>
          <w:szCs w:val="24"/>
        </w:rPr>
        <w:t>IL</w:t>
      </w:r>
      <w:r w:rsidR="00BF2E5E" w:rsidRPr="0079689A">
        <w:rPr>
          <w:rFonts w:ascii="Times New Roman" w:hAnsi="Times New Roman" w:cs="Times New Roman"/>
          <w:sz w:val="24"/>
          <w:szCs w:val="24"/>
        </w:rPr>
        <w:t xml:space="preserve">, </w:t>
      </w:r>
      <w:r w:rsidRPr="0079689A">
        <w:rPr>
          <w:rFonts w:ascii="Times New Roman" w:hAnsi="Times New Roman" w:cs="Times New Roman"/>
          <w:sz w:val="24"/>
          <w:szCs w:val="24"/>
        </w:rPr>
        <w:t>n.</w:t>
      </w:r>
      <w:r w:rsidR="00BF2E5E" w:rsidRPr="0079689A">
        <w:rPr>
          <w:rFonts w:ascii="Times New Roman" w:hAnsi="Times New Roman" w:cs="Times New Roman"/>
          <w:sz w:val="24"/>
          <w:szCs w:val="24"/>
        </w:rPr>
        <w:t xml:space="preserve"> </w:t>
      </w:r>
      <w:r w:rsidRPr="0079689A">
        <w:rPr>
          <w:rFonts w:ascii="Times New Roman" w:hAnsi="Times New Roman" w:cs="Times New Roman"/>
          <w:sz w:val="24"/>
          <w:szCs w:val="24"/>
        </w:rPr>
        <w:t xml:space="preserve">27), </w:t>
      </w:r>
      <w:r w:rsidR="00BF2E5E" w:rsidRPr="0079689A">
        <w:rPr>
          <w:rFonts w:ascii="Times New Roman" w:hAnsi="Times New Roman" w:cs="Times New Roman"/>
          <w:sz w:val="24"/>
          <w:szCs w:val="24"/>
        </w:rPr>
        <w:t>ma anche ecumenica e</w:t>
      </w:r>
      <w:r w:rsidRPr="0079689A">
        <w:rPr>
          <w:rFonts w:ascii="Times New Roman" w:hAnsi="Times New Roman" w:cs="Times New Roman"/>
          <w:sz w:val="24"/>
          <w:szCs w:val="24"/>
        </w:rPr>
        <w:t xml:space="preserve"> interreligiosa. È ispirata all’</w:t>
      </w:r>
      <w:r w:rsidRPr="0079689A">
        <w:rPr>
          <w:rFonts w:ascii="Times New Roman" w:hAnsi="Times New Roman" w:cs="Times New Roman"/>
          <w:i/>
          <w:iCs/>
          <w:sz w:val="24"/>
          <w:szCs w:val="24"/>
        </w:rPr>
        <w:t>ecologia integrale</w:t>
      </w:r>
      <w:r w:rsidRPr="0079689A">
        <w:rPr>
          <w:rFonts w:ascii="Times New Roman" w:hAnsi="Times New Roman" w:cs="Times New Roman"/>
          <w:sz w:val="24"/>
          <w:szCs w:val="24"/>
        </w:rPr>
        <w:t xml:space="preserve"> e coinvolge i diversi livelli dell’esperienza sociale che sono tra loro interdipendenti: le organizzazioni mondiali e i singoli Stati, le aziende e i consumatori, i ricchi e i poveri, gli imprenditori e i lavoratori, le nuove e vecchie generazioni, le </w:t>
      </w:r>
      <w:r w:rsidR="00BF2E5E" w:rsidRPr="0079689A">
        <w:rPr>
          <w:rFonts w:ascii="Times New Roman" w:hAnsi="Times New Roman" w:cs="Times New Roman"/>
          <w:sz w:val="24"/>
          <w:szCs w:val="24"/>
        </w:rPr>
        <w:t xml:space="preserve">Chiese </w:t>
      </w:r>
      <w:r w:rsidRPr="0079689A">
        <w:rPr>
          <w:rFonts w:ascii="Times New Roman" w:hAnsi="Times New Roman" w:cs="Times New Roman"/>
          <w:sz w:val="24"/>
          <w:szCs w:val="24"/>
        </w:rPr>
        <w:t xml:space="preserve">cristiane e le </w:t>
      </w:r>
      <w:r w:rsidR="00BF2E5E" w:rsidRPr="0079689A">
        <w:rPr>
          <w:rFonts w:ascii="Times New Roman" w:hAnsi="Times New Roman" w:cs="Times New Roman"/>
          <w:sz w:val="24"/>
          <w:szCs w:val="24"/>
        </w:rPr>
        <w:t xml:space="preserve">Confessioni </w:t>
      </w:r>
      <w:r w:rsidRPr="0079689A">
        <w:rPr>
          <w:rFonts w:ascii="Times New Roman" w:hAnsi="Times New Roman" w:cs="Times New Roman"/>
          <w:sz w:val="24"/>
          <w:szCs w:val="24"/>
        </w:rPr>
        <w:t>religiose… Ciascuno deve sentirsi coinvolto in un progetto comune, perché avvertiamo come fallimentare l’idea che la società possa migliorare attraverso l’esclusiva ricerca dell’interesse individuale</w:t>
      </w:r>
      <w:r w:rsidR="00200E06" w:rsidRPr="0079689A">
        <w:rPr>
          <w:rFonts w:ascii="Times New Roman" w:hAnsi="Times New Roman" w:cs="Times New Roman"/>
          <w:sz w:val="24"/>
          <w:szCs w:val="24"/>
        </w:rPr>
        <w:t xml:space="preserve"> o di gruppo</w:t>
      </w:r>
      <w:r w:rsidRPr="0079689A">
        <w:rPr>
          <w:rFonts w:ascii="Times New Roman" w:hAnsi="Times New Roman" w:cs="Times New Roman"/>
          <w:sz w:val="24"/>
          <w:szCs w:val="24"/>
        </w:rPr>
        <w:t>. La transizione ecologica presuppone un nuovo patto sociale, anche in Italia.</w:t>
      </w:r>
    </w:p>
    <w:p w14:paraId="18F911C5" w14:textId="220610E0" w:rsidR="00B16060" w:rsidRPr="0079689A" w:rsidRDefault="00B16060" w:rsidP="006A6BB4">
      <w:pPr>
        <w:ind w:firstLine="426"/>
        <w:jc w:val="both"/>
        <w:rPr>
          <w:rFonts w:ascii="Times New Roman" w:hAnsi="Times New Roman" w:cs="Times New Roman"/>
          <w:sz w:val="24"/>
          <w:szCs w:val="24"/>
        </w:rPr>
      </w:pPr>
      <w:r w:rsidRPr="0079689A">
        <w:rPr>
          <w:rFonts w:ascii="Times New Roman" w:hAnsi="Times New Roman" w:cs="Times New Roman"/>
          <w:sz w:val="24"/>
          <w:szCs w:val="24"/>
        </w:rPr>
        <w:t>Per realizzare tale transizione sono molti i piani su cui agire</w:t>
      </w:r>
      <w:r w:rsidR="00830643" w:rsidRPr="0079689A">
        <w:rPr>
          <w:rFonts w:ascii="Times New Roman" w:hAnsi="Times New Roman" w:cs="Times New Roman"/>
          <w:sz w:val="24"/>
          <w:szCs w:val="24"/>
        </w:rPr>
        <w:t xml:space="preserve"> </w:t>
      </w:r>
      <w:r w:rsidRPr="0079689A">
        <w:rPr>
          <w:rFonts w:ascii="Times New Roman" w:hAnsi="Times New Roman" w:cs="Times New Roman"/>
          <w:sz w:val="24"/>
          <w:szCs w:val="24"/>
        </w:rPr>
        <w:t>simultaneamente. Occorre, da un lato</w:t>
      </w:r>
      <w:r w:rsidR="00BF2E5E" w:rsidRPr="0079689A">
        <w:rPr>
          <w:rFonts w:ascii="Times New Roman" w:hAnsi="Times New Roman" w:cs="Times New Roman"/>
          <w:sz w:val="24"/>
          <w:szCs w:val="24"/>
        </w:rPr>
        <w:t>,</w:t>
      </w:r>
      <w:r w:rsidRPr="0079689A">
        <w:rPr>
          <w:rFonts w:ascii="Times New Roman" w:hAnsi="Times New Roman" w:cs="Times New Roman"/>
          <w:sz w:val="24"/>
          <w:szCs w:val="24"/>
        </w:rPr>
        <w:t xml:space="preserve"> approfondire l’«educazione alla responsabilità» </w:t>
      </w:r>
      <w:r w:rsidR="00BF2E5E" w:rsidRPr="0079689A">
        <w:rPr>
          <w:rFonts w:ascii="Times New Roman" w:hAnsi="Times New Roman" w:cs="Times New Roman"/>
          <w:sz w:val="24"/>
          <w:szCs w:val="24"/>
        </w:rPr>
        <w:t>(</w:t>
      </w:r>
      <w:r w:rsidR="00BF2E5E" w:rsidRPr="0079689A">
        <w:rPr>
          <w:rFonts w:ascii="Times New Roman" w:hAnsi="Times New Roman" w:cs="Times New Roman"/>
          <w:i/>
          <w:sz w:val="24"/>
          <w:szCs w:val="24"/>
        </w:rPr>
        <w:t>IL</w:t>
      </w:r>
      <w:r w:rsidR="00BF2E5E" w:rsidRPr="0079689A">
        <w:rPr>
          <w:rFonts w:ascii="Times New Roman" w:hAnsi="Times New Roman" w:cs="Times New Roman"/>
          <w:sz w:val="24"/>
          <w:szCs w:val="24"/>
        </w:rPr>
        <w:t xml:space="preserve">, n. </w:t>
      </w:r>
      <w:r w:rsidRPr="0079689A">
        <w:rPr>
          <w:rFonts w:ascii="Times New Roman" w:hAnsi="Times New Roman" w:cs="Times New Roman"/>
          <w:sz w:val="24"/>
          <w:szCs w:val="24"/>
        </w:rPr>
        <w:t xml:space="preserve">38), per un «nuovo umanesimo che abbracci anche la cura della casa comune» </w:t>
      </w:r>
      <w:r w:rsidR="00BF2E5E" w:rsidRPr="0079689A">
        <w:rPr>
          <w:rFonts w:ascii="Times New Roman" w:hAnsi="Times New Roman" w:cs="Times New Roman"/>
          <w:sz w:val="24"/>
          <w:szCs w:val="24"/>
        </w:rPr>
        <w:t>(</w:t>
      </w:r>
      <w:r w:rsidR="00BF2E5E" w:rsidRPr="0079689A">
        <w:rPr>
          <w:rFonts w:ascii="Times New Roman" w:hAnsi="Times New Roman" w:cs="Times New Roman"/>
          <w:i/>
          <w:sz w:val="24"/>
          <w:szCs w:val="24"/>
        </w:rPr>
        <w:t>IL</w:t>
      </w:r>
      <w:r w:rsidR="00BF2E5E" w:rsidRPr="0079689A">
        <w:rPr>
          <w:rFonts w:ascii="Times New Roman" w:hAnsi="Times New Roman" w:cs="Times New Roman"/>
          <w:sz w:val="24"/>
          <w:szCs w:val="24"/>
        </w:rPr>
        <w:t xml:space="preserve">, n. </w:t>
      </w:r>
      <w:r w:rsidRPr="0079689A">
        <w:rPr>
          <w:rFonts w:ascii="Times New Roman" w:hAnsi="Times New Roman" w:cs="Times New Roman"/>
          <w:sz w:val="24"/>
          <w:szCs w:val="24"/>
        </w:rPr>
        <w:t xml:space="preserve">17), coinvolgendo i molti soggetti impegnati nella sfida educativa. C’è innanzitutto da ripensare profondamente l’antropologia, superando forme </w:t>
      </w:r>
      <w:r w:rsidR="00BF2E5E" w:rsidRPr="0079689A">
        <w:rPr>
          <w:rFonts w:ascii="Times New Roman" w:hAnsi="Times New Roman" w:cs="Times New Roman"/>
          <w:sz w:val="24"/>
          <w:szCs w:val="24"/>
        </w:rPr>
        <w:t>di antropocentrismo esclusivo e</w:t>
      </w:r>
      <w:r w:rsidRPr="0079689A">
        <w:rPr>
          <w:rFonts w:ascii="Times New Roman" w:hAnsi="Times New Roman" w:cs="Times New Roman"/>
          <w:sz w:val="24"/>
          <w:szCs w:val="24"/>
        </w:rPr>
        <w:t xml:space="preserve"> autoreferenziale, per </w:t>
      </w:r>
      <w:r w:rsidR="0079689A" w:rsidRPr="00940A17">
        <w:rPr>
          <w:rFonts w:ascii="Times New Roman" w:hAnsi="Times New Roman" w:cs="Times New Roman"/>
          <w:sz w:val="24"/>
          <w:szCs w:val="24"/>
        </w:rPr>
        <w:t>riscoprire</w:t>
      </w:r>
      <w:r w:rsidRPr="0079689A">
        <w:rPr>
          <w:rFonts w:ascii="Times New Roman" w:hAnsi="Times New Roman" w:cs="Times New Roman"/>
          <w:sz w:val="24"/>
          <w:szCs w:val="24"/>
        </w:rPr>
        <w:t xml:space="preserve"> quel senso di interconnessione che </w:t>
      </w:r>
      <w:r w:rsidRPr="00940A17">
        <w:rPr>
          <w:rFonts w:ascii="Times New Roman" w:hAnsi="Times New Roman" w:cs="Times New Roman"/>
          <w:sz w:val="24"/>
          <w:szCs w:val="24"/>
        </w:rPr>
        <w:t>trova</w:t>
      </w:r>
      <w:r w:rsidRPr="0079689A">
        <w:rPr>
          <w:rFonts w:ascii="Times New Roman" w:hAnsi="Times New Roman" w:cs="Times New Roman"/>
          <w:sz w:val="24"/>
          <w:szCs w:val="24"/>
        </w:rPr>
        <w:t xml:space="preserve"> espressione nell’ecologia integrale, in cui sono</w:t>
      </w:r>
      <w:r w:rsidR="00830643" w:rsidRPr="0079689A">
        <w:rPr>
          <w:rFonts w:ascii="Times New Roman" w:hAnsi="Times New Roman" w:cs="Times New Roman"/>
          <w:sz w:val="24"/>
          <w:szCs w:val="24"/>
        </w:rPr>
        <w:t xml:space="preserve"> </w:t>
      </w:r>
      <w:r w:rsidRPr="0079689A">
        <w:rPr>
          <w:rFonts w:ascii="Times New Roman" w:hAnsi="Times New Roman" w:cs="Times New Roman"/>
          <w:sz w:val="24"/>
          <w:szCs w:val="24"/>
        </w:rPr>
        <w:t>unite l’</w:t>
      </w:r>
      <w:r w:rsidRPr="0079689A">
        <w:rPr>
          <w:rFonts w:ascii="Times New Roman" w:hAnsi="Times New Roman" w:cs="Times New Roman"/>
          <w:i/>
          <w:iCs/>
          <w:sz w:val="24"/>
          <w:szCs w:val="24"/>
        </w:rPr>
        <w:t>ecologia umana</w:t>
      </w:r>
      <w:r w:rsidRPr="0079689A">
        <w:rPr>
          <w:rFonts w:ascii="Times New Roman" w:hAnsi="Times New Roman" w:cs="Times New Roman"/>
          <w:sz w:val="24"/>
          <w:szCs w:val="24"/>
        </w:rPr>
        <w:t xml:space="preserve"> con l’</w:t>
      </w:r>
      <w:r w:rsidRPr="0079689A">
        <w:rPr>
          <w:rFonts w:ascii="Times New Roman" w:hAnsi="Times New Roman" w:cs="Times New Roman"/>
          <w:i/>
          <w:iCs/>
          <w:sz w:val="24"/>
          <w:szCs w:val="24"/>
        </w:rPr>
        <w:t>ecologia</w:t>
      </w:r>
      <w:r w:rsidR="00830643" w:rsidRPr="0079689A">
        <w:rPr>
          <w:rFonts w:ascii="Times New Roman" w:hAnsi="Times New Roman" w:cs="Times New Roman"/>
          <w:i/>
          <w:iCs/>
          <w:sz w:val="24"/>
          <w:szCs w:val="24"/>
        </w:rPr>
        <w:t xml:space="preserve"> </w:t>
      </w:r>
      <w:r w:rsidRPr="0079689A">
        <w:rPr>
          <w:rFonts w:ascii="Times New Roman" w:hAnsi="Times New Roman" w:cs="Times New Roman"/>
          <w:i/>
          <w:iCs/>
          <w:sz w:val="24"/>
          <w:szCs w:val="24"/>
        </w:rPr>
        <w:t>ambientale</w:t>
      </w:r>
      <w:r w:rsidRPr="0079689A">
        <w:rPr>
          <w:rFonts w:ascii="Times New Roman" w:hAnsi="Times New Roman" w:cs="Times New Roman"/>
          <w:sz w:val="24"/>
          <w:szCs w:val="24"/>
        </w:rPr>
        <w:t>. Don Primo Mazzolari, maestro di spiritualità e di impegno sociale della Chiesa del Novecento, scriveva così nel 1945: «Forse tante nostre infelicità derivano da questo mancato accordo con la natura, come se noi non fossimo partecipi di essa. Tutto si tiene, ed accettare di vivere in comunione non è una diminuzione, ma una pienezza»</w:t>
      </w:r>
      <w:r w:rsidR="0079689A" w:rsidRPr="0079689A">
        <w:rPr>
          <w:rFonts w:ascii="Times New Roman" w:hAnsi="Times New Roman" w:cs="Times New Roman"/>
          <w:sz w:val="24"/>
          <w:szCs w:val="24"/>
        </w:rPr>
        <w:t xml:space="preserve"> (</w:t>
      </w:r>
      <w:r w:rsidR="0079689A" w:rsidRPr="0079689A">
        <w:rPr>
          <w:rFonts w:ascii="Times New Roman" w:hAnsi="Times New Roman" w:cs="Times New Roman"/>
          <w:i/>
          <w:iCs/>
          <w:sz w:val="24"/>
          <w:szCs w:val="24"/>
        </w:rPr>
        <w:t>Diario di una primavera</w:t>
      </w:r>
      <w:r w:rsidR="0079689A" w:rsidRPr="0079689A">
        <w:rPr>
          <w:rFonts w:ascii="Times New Roman" w:hAnsi="Times New Roman" w:cs="Times New Roman"/>
          <w:sz w:val="24"/>
          <w:szCs w:val="24"/>
        </w:rPr>
        <w:t>)</w:t>
      </w:r>
      <w:r w:rsidRPr="0079689A">
        <w:rPr>
          <w:rFonts w:ascii="Times New Roman" w:hAnsi="Times New Roman" w:cs="Times New Roman"/>
          <w:sz w:val="24"/>
          <w:szCs w:val="24"/>
        </w:rPr>
        <w:t>.</w:t>
      </w:r>
    </w:p>
    <w:p w14:paraId="262B6452" w14:textId="3CC346DA" w:rsidR="00B16060" w:rsidRPr="0079689A" w:rsidRDefault="00B16060" w:rsidP="00B67E4A">
      <w:pPr>
        <w:ind w:firstLine="426"/>
        <w:jc w:val="both"/>
        <w:rPr>
          <w:rFonts w:ascii="Times New Roman" w:hAnsi="Times New Roman" w:cs="Times New Roman"/>
          <w:sz w:val="24"/>
          <w:szCs w:val="24"/>
        </w:rPr>
      </w:pPr>
      <w:r w:rsidRPr="0079689A">
        <w:rPr>
          <w:rFonts w:ascii="Times New Roman" w:hAnsi="Times New Roman" w:cs="Times New Roman"/>
          <w:sz w:val="24"/>
          <w:szCs w:val="24"/>
        </w:rPr>
        <w:t>Occorre</w:t>
      </w:r>
      <w:r w:rsidR="00BF2E5E" w:rsidRPr="0079689A">
        <w:rPr>
          <w:rFonts w:ascii="Times New Roman" w:hAnsi="Times New Roman" w:cs="Times New Roman"/>
          <w:sz w:val="24"/>
          <w:szCs w:val="24"/>
        </w:rPr>
        <w:t>,</w:t>
      </w:r>
      <w:r w:rsidRPr="0079689A">
        <w:rPr>
          <w:rFonts w:ascii="Times New Roman" w:hAnsi="Times New Roman" w:cs="Times New Roman"/>
          <w:sz w:val="24"/>
          <w:szCs w:val="24"/>
        </w:rPr>
        <w:t xml:space="preserve"> al contempo</w:t>
      </w:r>
      <w:r w:rsidR="00BF2E5E" w:rsidRPr="0079689A">
        <w:rPr>
          <w:rFonts w:ascii="Times New Roman" w:hAnsi="Times New Roman" w:cs="Times New Roman"/>
          <w:sz w:val="24"/>
          <w:szCs w:val="24"/>
        </w:rPr>
        <w:t>,</w:t>
      </w:r>
      <w:r w:rsidRPr="0079689A">
        <w:rPr>
          <w:rFonts w:ascii="Times New Roman" w:hAnsi="Times New Roman" w:cs="Times New Roman"/>
          <w:sz w:val="24"/>
          <w:szCs w:val="24"/>
        </w:rPr>
        <w:t xml:space="preserve"> promuovere «una società resiliente e sostenibile dove creazione di valore economico e creazione di lavoro siano perseguite attraverso politiche e strategie attente all’esposizione a rischi ambientali e sanitari» </w:t>
      </w:r>
      <w:r w:rsidR="00BF2E5E" w:rsidRPr="0079689A">
        <w:rPr>
          <w:rFonts w:ascii="Times New Roman" w:hAnsi="Times New Roman" w:cs="Times New Roman"/>
          <w:sz w:val="24"/>
          <w:szCs w:val="24"/>
        </w:rPr>
        <w:t>(</w:t>
      </w:r>
      <w:r w:rsidR="00BF2E5E" w:rsidRPr="0079689A">
        <w:rPr>
          <w:rFonts w:ascii="Times New Roman" w:hAnsi="Times New Roman" w:cs="Times New Roman"/>
          <w:i/>
          <w:sz w:val="24"/>
          <w:szCs w:val="24"/>
        </w:rPr>
        <w:t>IL</w:t>
      </w:r>
      <w:r w:rsidR="00BF2E5E" w:rsidRPr="0079689A">
        <w:rPr>
          <w:rFonts w:ascii="Times New Roman" w:hAnsi="Times New Roman" w:cs="Times New Roman"/>
          <w:sz w:val="24"/>
          <w:szCs w:val="24"/>
        </w:rPr>
        <w:t xml:space="preserve">, n. 26). </w:t>
      </w:r>
      <w:r w:rsidRPr="0079689A">
        <w:rPr>
          <w:rFonts w:ascii="Times New Roman" w:hAnsi="Times New Roman" w:cs="Times New Roman"/>
          <w:sz w:val="24"/>
          <w:szCs w:val="24"/>
        </w:rPr>
        <w:t>Questi passaggi complessi</w:t>
      </w:r>
      <w:r w:rsidR="00830643" w:rsidRPr="0079689A">
        <w:rPr>
          <w:rFonts w:ascii="Times New Roman" w:hAnsi="Times New Roman" w:cs="Times New Roman"/>
          <w:sz w:val="24"/>
          <w:szCs w:val="24"/>
        </w:rPr>
        <w:t xml:space="preserve"> </w:t>
      </w:r>
      <w:r w:rsidRPr="0079689A">
        <w:rPr>
          <w:rFonts w:ascii="Times New Roman" w:hAnsi="Times New Roman" w:cs="Times New Roman"/>
          <w:sz w:val="24"/>
          <w:szCs w:val="24"/>
        </w:rPr>
        <w:t xml:space="preserve">esigono di essere realizzati con attenzione per </w:t>
      </w:r>
      <w:r w:rsidR="00BF2E5E" w:rsidRPr="0079689A">
        <w:rPr>
          <w:rFonts w:ascii="Times New Roman" w:hAnsi="Times New Roman" w:cs="Times New Roman"/>
          <w:sz w:val="24"/>
          <w:szCs w:val="24"/>
        </w:rPr>
        <w:t xml:space="preserve">evitare di penalizzare – specie sul piano lavorativo – i </w:t>
      </w:r>
      <w:r w:rsidRPr="0079689A">
        <w:rPr>
          <w:rFonts w:ascii="Times New Roman" w:hAnsi="Times New Roman" w:cs="Times New Roman"/>
          <w:sz w:val="24"/>
          <w:szCs w:val="24"/>
        </w:rPr>
        <w:t>soggetti che rischiano di subire più direttamente il</w:t>
      </w:r>
      <w:r w:rsidR="00830643" w:rsidRPr="0079689A">
        <w:rPr>
          <w:rFonts w:ascii="Times New Roman" w:hAnsi="Times New Roman" w:cs="Times New Roman"/>
          <w:sz w:val="24"/>
          <w:szCs w:val="24"/>
        </w:rPr>
        <w:t xml:space="preserve"> </w:t>
      </w:r>
      <w:r w:rsidR="00BF2E5E" w:rsidRPr="0079689A">
        <w:rPr>
          <w:rFonts w:ascii="Times New Roman" w:hAnsi="Times New Roman" w:cs="Times New Roman"/>
          <w:sz w:val="24"/>
          <w:szCs w:val="24"/>
        </w:rPr>
        <w:t xml:space="preserve">cambiamento: </w:t>
      </w:r>
      <w:r w:rsidRPr="0079689A">
        <w:rPr>
          <w:rFonts w:ascii="Times New Roman" w:hAnsi="Times New Roman" w:cs="Times New Roman"/>
          <w:sz w:val="24"/>
          <w:szCs w:val="24"/>
        </w:rPr>
        <w:t>la «transizione ecologica» deve essere</w:t>
      </w:r>
      <w:r w:rsidR="00BF2E5E" w:rsidRPr="0079689A">
        <w:rPr>
          <w:rFonts w:ascii="Times New Roman" w:hAnsi="Times New Roman" w:cs="Times New Roman"/>
          <w:sz w:val="24"/>
          <w:szCs w:val="24"/>
        </w:rPr>
        <w:t>,</w:t>
      </w:r>
      <w:r w:rsidR="00373EFB" w:rsidRPr="0079689A">
        <w:rPr>
          <w:rFonts w:ascii="Times New Roman" w:hAnsi="Times New Roman" w:cs="Times New Roman"/>
          <w:sz w:val="24"/>
          <w:szCs w:val="24"/>
        </w:rPr>
        <w:t xml:space="preserve"> allo stesso tempo</w:t>
      </w:r>
      <w:r w:rsidR="00BF2E5E" w:rsidRPr="0079689A">
        <w:rPr>
          <w:rFonts w:ascii="Times New Roman" w:hAnsi="Times New Roman" w:cs="Times New Roman"/>
          <w:sz w:val="24"/>
          <w:szCs w:val="24"/>
        </w:rPr>
        <w:t>,</w:t>
      </w:r>
      <w:r w:rsidRPr="0079689A">
        <w:rPr>
          <w:rFonts w:ascii="Times New Roman" w:hAnsi="Times New Roman" w:cs="Times New Roman"/>
          <w:sz w:val="24"/>
          <w:szCs w:val="24"/>
        </w:rPr>
        <w:t xml:space="preserve"> una «transizione giusta». Fondamentali in tal senso sono la conoscenza e la diffusione di quelle buone pratiche che aprono la via a una «resilienza trasformativa» </w:t>
      </w:r>
      <w:r w:rsidR="00373EFB" w:rsidRPr="0079689A">
        <w:rPr>
          <w:rFonts w:ascii="Times New Roman" w:hAnsi="Times New Roman" w:cs="Times New Roman"/>
          <w:sz w:val="24"/>
          <w:szCs w:val="24"/>
        </w:rPr>
        <w:t>(</w:t>
      </w:r>
      <w:r w:rsidR="00373EFB" w:rsidRPr="0079689A">
        <w:rPr>
          <w:rFonts w:ascii="Times New Roman" w:hAnsi="Times New Roman" w:cs="Times New Roman"/>
          <w:i/>
          <w:sz w:val="24"/>
          <w:szCs w:val="24"/>
        </w:rPr>
        <w:t>IL</w:t>
      </w:r>
      <w:r w:rsidR="00373EFB" w:rsidRPr="0079689A">
        <w:rPr>
          <w:rFonts w:ascii="Times New Roman" w:hAnsi="Times New Roman" w:cs="Times New Roman"/>
          <w:sz w:val="24"/>
          <w:szCs w:val="24"/>
        </w:rPr>
        <w:t>, n. 39).</w:t>
      </w:r>
    </w:p>
    <w:p w14:paraId="69B468A4" w14:textId="77777777" w:rsidR="00B16060" w:rsidRPr="0079689A" w:rsidRDefault="00B16060" w:rsidP="00303901">
      <w:pPr>
        <w:ind w:firstLine="426"/>
        <w:jc w:val="both"/>
        <w:rPr>
          <w:rFonts w:ascii="Times New Roman" w:hAnsi="Times New Roman" w:cs="Times New Roman"/>
          <w:b/>
          <w:bCs/>
          <w:i/>
          <w:iCs/>
          <w:sz w:val="24"/>
          <w:szCs w:val="24"/>
        </w:rPr>
      </w:pPr>
      <w:r w:rsidRPr="0079689A">
        <w:rPr>
          <w:rFonts w:ascii="Times New Roman" w:hAnsi="Times New Roman" w:cs="Times New Roman"/>
          <w:b/>
          <w:bCs/>
          <w:i/>
          <w:iCs/>
          <w:sz w:val="24"/>
          <w:szCs w:val="24"/>
        </w:rPr>
        <w:t>Ricercare assieme</w:t>
      </w:r>
    </w:p>
    <w:p w14:paraId="491F4706" w14:textId="44321CC6" w:rsidR="00B16060" w:rsidRPr="0079689A" w:rsidRDefault="00B16060" w:rsidP="00373EFB">
      <w:pPr>
        <w:ind w:firstLine="426"/>
        <w:jc w:val="both"/>
        <w:rPr>
          <w:rFonts w:ascii="Times New Roman" w:hAnsi="Times New Roman" w:cs="Times New Roman"/>
          <w:sz w:val="24"/>
          <w:szCs w:val="24"/>
        </w:rPr>
      </w:pPr>
      <w:r w:rsidRPr="0079689A">
        <w:rPr>
          <w:rFonts w:ascii="Times New Roman" w:hAnsi="Times New Roman" w:cs="Times New Roman"/>
          <w:sz w:val="24"/>
          <w:szCs w:val="24"/>
        </w:rPr>
        <w:t>Il cambiamento si attiva solo se sappiamo costruirlo nella speranza, se sappiamo ricercarlo assieme: «</w:t>
      </w:r>
      <w:r w:rsidRPr="00B9325C">
        <w:rPr>
          <w:rFonts w:ascii="Times New Roman" w:hAnsi="Times New Roman" w:cs="Times New Roman"/>
          <w:i/>
          <w:sz w:val="24"/>
          <w:szCs w:val="24"/>
        </w:rPr>
        <w:t>Insieme</w:t>
      </w:r>
      <w:r w:rsidRPr="0079689A">
        <w:rPr>
          <w:rFonts w:ascii="Times New Roman" w:hAnsi="Times New Roman" w:cs="Times New Roman"/>
          <w:sz w:val="24"/>
          <w:szCs w:val="24"/>
        </w:rPr>
        <w:t xml:space="preserve"> è la parola chiave per costruire il futuro: è il </w:t>
      </w:r>
      <w:r w:rsidRPr="00B9325C">
        <w:rPr>
          <w:rFonts w:ascii="Times New Roman" w:hAnsi="Times New Roman" w:cs="Times New Roman"/>
          <w:i/>
          <w:sz w:val="24"/>
          <w:szCs w:val="24"/>
        </w:rPr>
        <w:t>noi</w:t>
      </w:r>
      <w:r w:rsidRPr="0079689A">
        <w:rPr>
          <w:rFonts w:ascii="Times New Roman" w:hAnsi="Times New Roman" w:cs="Times New Roman"/>
          <w:sz w:val="24"/>
          <w:szCs w:val="24"/>
        </w:rPr>
        <w:t xml:space="preserve"> che supera l’</w:t>
      </w:r>
      <w:r w:rsidRPr="00B9325C">
        <w:rPr>
          <w:rFonts w:ascii="Times New Roman" w:hAnsi="Times New Roman" w:cs="Times New Roman"/>
          <w:sz w:val="24"/>
          <w:szCs w:val="24"/>
        </w:rPr>
        <w:t>io</w:t>
      </w:r>
      <w:r w:rsidRPr="0079689A">
        <w:rPr>
          <w:rFonts w:ascii="Times New Roman" w:hAnsi="Times New Roman" w:cs="Times New Roman"/>
          <w:sz w:val="24"/>
          <w:szCs w:val="24"/>
        </w:rPr>
        <w:t xml:space="preserve"> per comprenderlo senza abbatterlo, è il patto tra le generazioni che viene ricostruito, è il bene comune che torna a essere realtà e non proclama, azione e non solo pensiero» </w:t>
      </w:r>
      <w:r w:rsidR="00373EFB" w:rsidRPr="0079689A">
        <w:rPr>
          <w:rFonts w:ascii="Times New Roman" w:hAnsi="Times New Roman" w:cs="Times New Roman"/>
          <w:sz w:val="24"/>
          <w:szCs w:val="24"/>
        </w:rPr>
        <w:t>(</w:t>
      </w:r>
      <w:r w:rsidR="00373EFB" w:rsidRPr="0079689A">
        <w:rPr>
          <w:rFonts w:ascii="Times New Roman" w:hAnsi="Times New Roman" w:cs="Times New Roman"/>
          <w:i/>
          <w:sz w:val="24"/>
          <w:szCs w:val="24"/>
        </w:rPr>
        <w:t>IL</w:t>
      </w:r>
      <w:r w:rsidR="00373EFB" w:rsidRPr="0079689A">
        <w:rPr>
          <w:rFonts w:ascii="Times New Roman" w:hAnsi="Times New Roman" w:cs="Times New Roman"/>
          <w:sz w:val="24"/>
          <w:szCs w:val="24"/>
        </w:rPr>
        <w:t xml:space="preserve">, n. 29). </w:t>
      </w:r>
      <w:r w:rsidRPr="0079689A">
        <w:rPr>
          <w:rFonts w:ascii="Times New Roman" w:hAnsi="Times New Roman" w:cs="Times New Roman"/>
          <w:sz w:val="24"/>
          <w:szCs w:val="24"/>
        </w:rPr>
        <w:t>Il bene comune diventa bene comune globale perché abbraccia anche la cura della casa comune. Occorre un discernimento attento per cercare assiem</w:t>
      </w:r>
      <w:r w:rsidR="00373EFB" w:rsidRPr="0079689A">
        <w:rPr>
          <w:rFonts w:ascii="Times New Roman" w:hAnsi="Times New Roman" w:cs="Times New Roman"/>
          <w:sz w:val="24"/>
          <w:szCs w:val="24"/>
        </w:rPr>
        <w:t xml:space="preserve">e </w:t>
      </w:r>
      <w:r w:rsidRPr="0079689A">
        <w:rPr>
          <w:rFonts w:ascii="Times New Roman" w:hAnsi="Times New Roman" w:cs="Times New Roman"/>
          <w:sz w:val="24"/>
          <w:szCs w:val="24"/>
        </w:rPr>
        <w:t>come realizzarlo, in uno</w:t>
      </w:r>
      <w:r w:rsidR="00373EFB" w:rsidRPr="0079689A">
        <w:rPr>
          <w:rFonts w:ascii="Times New Roman" w:hAnsi="Times New Roman" w:cs="Times New Roman"/>
          <w:sz w:val="24"/>
          <w:szCs w:val="24"/>
        </w:rPr>
        <w:t xml:space="preserve"> stile sinodale che valorizzi a</w:t>
      </w:r>
      <w:r w:rsidRPr="0079689A">
        <w:rPr>
          <w:rFonts w:ascii="Times New Roman" w:hAnsi="Times New Roman" w:cs="Times New Roman"/>
          <w:sz w:val="24"/>
          <w:szCs w:val="24"/>
        </w:rPr>
        <w:t xml:space="preserve"> un tempo competenza e partecipazione, che sappia essere attento alle nuove generazioni. </w:t>
      </w:r>
      <w:r w:rsidR="00830643" w:rsidRPr="0079689A">
        <w:rPr>
          <w:rFonts w:ascii="Times New Roman" w:hAnsi="Times New Roman" w:cs="Times New Roman"/>
          <w:sz w:val="24"/>
          <w:szCs w:val="24"/>
        </w:rPr>
        <w:t>S</w:t>
      </w:r>
      <w:r w:rsidRPr="0079689A">
        <w:rPr>
          <w:rFonts w:ascii="Times New Roman" w:hAnsi="Times New Roman" w:cs="Times New Roman"/>
          <w:sz w:val="24"/>
          <w:szCs w:val="24"/>
        </w:rPr>
        <w:t>i apr</w:t>
      </w:r>
      <w:r w:rsidR="00B9325C">
        <w:rPr>
          <w:rFonts w:ascii="Times New Roman" w:hAnsi="Times New Roman" w:cs="Times New Roman"/>
          <w:sz w:val="24"/>
          <w:szCs w:val="24"/>
        </w:rPr>
        <w:t>a</w:t>
      </w:r>
      <w:r w:rsidRPr="0079689A">
        <w:rPr>
          <w:rFonts w:ascii="Times New Roman" w:hAnsi="Times New Roman" w:cs="Times New Roman"/>
          <w:sz w:val="24"/>
          <w:szCs w:val="24"/>
        </w:rPr>
        <w:t xml:space="preserve"> al futuro.</w:t>
      </w:r>
    </w:p>
    <w:p w14:paraId="4FF49D27" w14:textId="269E534C" w:rsidR="00B16060" w:rsidRPr="0079689A" w:rsidRDefault="00B16060" w:rsidP="00303901">
      <w:pPr>
        <w:ind w:firstLine="426"/>
        <w:jc w:val="both"/>
        <w:rPr>
          <w:rFonts w:ascii="Times New Roman" w:hAnsi="Times New Roman" w:cs="Times New Roman"/>
          <w:sz w:val="24"/>
          <w:szCs w:val="24"/>
        </w:rPr>
      </w:pPr>
      <w:r w:rsidRPr="0079689A">
        <w:rPr>
          <w:rFonts w:ascii="Times New Roman" w:hAnsi="Times New Roman" w:cs="Times New Roman"/>
          <w:sz w:val="24"/>
          <w:szCs w:val="24"/>
        </w:rPr>
        <w:lastRenderedPageBreak/>
        <w:t>Il cammino verso la Settimana Sociale di Taranto sia accolto da tutta la Chies</w:t>
      </w:r>
      <w:r w:rsidR="00B9325C">
        <w:rPr>
          <w:rFonts w:ascii="Times New Roman" w:hAnsi="Times New Roman" w:cs="Times New Roman"/>
          <w:sz w:val="24"/>
          <w:szCs w:val="24"/>
        </w:rPr>
        <w:t>a che è in Italia</w:t>
      </w:r>
      <w:r w:rsidRPr="0079689A">
        <w:rPr>
          <w:rFonts w:ascii="Times New Roman" w:hAnsi="Times New Roman" w:cs="Times New Roman"/>
          <w:sz w:val="24"/>
          <w:szCs w:val="24"/>
        </w:rPr>
        <w:t xml:space="preserve">, perché si rafforzi il suo impegno educativo a far diventare la </w:t>
      </w:r>
      <w:r w:rsidRPr="0079689A">
        <w:rPr>
          <w:rFonts w:ascii="Times New Roman" w:hAnsi="Times New Roman" w:cs="Times New Roman"/>
          <w:i/>
          <w:iCs/>
          <w:sz w:val="24"/>
          <w:szCs w:val="24"/>
        </w:rPr>
        <w:t>Laudato</w:t>
      </w:r>
      <w:r w:rsidR="00830643" w:rsidRPr="0079689A">
        <w:rPr>
          <w:rFonts w:ascii="Times New Roman" w:hAnsi="Times New Roman" w:cs="Times New Roman"/>
          <w:i/>
          <w:iCs/>
          <w:sz w:val="24"/>
          <w:szCs w:val="24"/>
        </w:rPr>
        <w:t xml:space="preserve"> </w:t>
      </w:r>
      <w:r w:rsidRPr="0079689A">
        <w:rPr>
          <w:rFonts w:ascii="Times New Roman" w:hAnsi="Times New Roman" w:cs="Times New Roman"/>
          <w:i/>
          <w:iCs/>
          <w:sz w:val="24"/>
          <w:szCs w:val="24"/>
        </w:rPr>
        <w:t>si’</w:t>
      </w:r>
      <w:r w:rsidR="00830643" w:rsidRPr="0079689A">
        <w:rPr>
          <w:rFonts w:ascii="Times New Roman" w:hAnsi="Times New Roman" w:cs="Times New Roman"/>
          <w:i/>
          <w:iCs/>
          <w:sz w:val="24"/>
          <w:szCs w:val="24"/>
        </w:rPr>
        <w:t xml:space="preserve"> </w:t>
      </w:r>
      <w:r w:rsidRPr="0079689A">
        <w:rPr>
          <w:rFonts w:ascii="Times New Roman" w:hAnsi="Times New Roman" w:cs="Times New Roman"/>
          <w:sz w:val="24"/>
          <w:szCs w:val="24"/>
        </w:rPr>
        <w:t xml:space="preserve">la bussola di un servizio alla società e al Paese. </w:t>
      </w:r>
    </w:p>
    <w:p w14:paraId="763DB130" w14:textId="29D917C5" w:rsidR="00B16060" w:rsidRPr="0079689A" w:rsidRDefault="00B16060" w:rsidP="001C2F0E">
      <w:pPr>
        <w:spacing w:after="0" w:line="240" w:lineRule="auto"/>
        <w:ind w:firstLine="426"/>
        <w:jc w:val="both"/>
        <w:rPr>
          <w:rFonts w:ascii="Times New Roman" w:hAnsi="Times New Roman" w:cs="Times New Roman"/>
          <w:sz w:val="24"/>
          <w:szCs w:val="24"/>
        </w:rPr>
      </w:pPr>
      <w:r w:rsidRPr="0079689A">
        <w:rPr>
          <w:rFonts w:ascii="Times New Roman" w:hAnsi="Times New Roman" w:cs="Times New Roman"/>
          <w:sz w:val="24"/>
          <w:szCs w:val="24"/>
        </w:rPr>
        <w:t>È importante</w:t>
      </w:r>
      <w:r w:rsidR="00373EFB" w:rsidRPr="0079689A">
        <w:rPr>
          <w:rFonts w:ascii="Times New Roman" w:hAnsi="Times New Roman" w:cs="Times New Roman"/>
          <w:sz w:val="24"/>
          <w:szCs w:val="24"/>
        </w:rPr>
        <w:t xml:space="preserve">, allo stesso tempo, </w:t>
      </w:r>
      <w:r w:rsidRPr="0079689A">
        <w:rPr>
          <w:rFonts w:ascii="Times New Roman" w:hAnsi="Times New Roman" w:cs="Times New Roman"/>
          <w:sz w:val="24"/>
          <w:szCs w:val="24"/>
        </w:rPr>
        <w:t xml:space="preserve">mantenere viva quell’attenzione ecumenica che ha guidato le </w:t>
      </w:r>
      <w:r w:rsidR="00373EFB" w:rsidRPr="0079689A">
        <w:rPr>
          <w:rFonts w:ascii="Times New Roman" w:hAnsi="Times New Roman" w:cs="Times New Roman"/>
          <w:sz w:val="24"/>
          <w:szCs w:val="24"/>
        </w:rPr>
        <w:t>C</w:t>
      </w:r>
      <w:r w:rsidRPr="0079689A">
        <w:rPr>
          <w:rFonts w:ascii="Times New Roman" w:hAnsi="Times New Roman" w:cs="Times New Roman"/>
          <w:sz w:val="24"/>
          <w:szCs w:val="24"/>
        </w:rPr>
        <w:t>hiese nell’imparare ad ascoltare assieme «</w:t>
      </w:r>
      <w:r w:rsidR="00373EFB" w:rsidRPr="0079689A">
        <w:rPr>
          <w:rFonts w:ascii="Times New Roman" w:hAnsi="Times New Roman" w:cs="Times New Roman"/>
          <w:sz w:val="24"/>
          <w:szCs w:val="24"/>
        </w:rPr>
        <w:t>il grido della terra e</w:t>
      </w:r>
      <w:r w:rsidRPr="0079689A">
        <w:rPr>
          <w:rFonts w:ascii="Times New Roman" w:hAnsi="Times New Roman" w:cs="Times New Roman"/>
          <w:sz w:val="24"/>
          <w:szCs w:val="24"/>
        </w:rPr>
        <w:t xml:space="preserve"> il grido dei poveri», secondo l’indicazione di </w:t>
      </w:r>
      <w:r w:rsidRPr="0079689A">
        <w:rPr>
          <w:rFonts w:ascii="Times New Roman" w:hAnsi="Times New Roman" w:cs="Times New Roman"/>
          <w:i/>
          <w:iCs/>
          <w:sz w:val="24"/>
          <w:szCs w:val="24"/>
        </w:rPr>
        <w:t>Laudato</w:t>
      </w:r>
      <w:r w:rsidR="00373EFB" w:rsidRPr="0079689A">
        <w:rPr>
          <w:rFonts w:ascii="Times New Roman" w:hAnsi="Times New Roman" w:cs="Times New Roman"/>
          <w:i/>
          <w:iCs/>
          <w:sz w:val="24"/>
          <w:szCs w:val="24"/>
        </w:rPr>
        <w:t xml:space="preserve"> </w:t>
      </w:r>
      <w:r w:rsidRPr="0079689A">
        <w:rPr>
          <w:rFonts w:ascii="Times New Roman" w:hAnsi="Times New Roman" w:cs="Times New Roman"/>
          <w:i/>
          <w:iCs/>
          <w:sz w:val="24"/>
          <w:szCs w:val="24"/>
        </w:rPr>
        <w:t>s</w:t>
      </w:r>
      <w:r w:rsidR="00373EFB" w:rsidRPr="0079689A">
        <w:rPr>
          <w:rFonts w:ascii="Times New Roman" w:hAnsi="Times New Roman" w:cs="Times New Roman"/>
          <w:i/>
          <w:iCs/>
          <w:sz w:val="24"/>
          <w:szCs w:val="24"/>
        </w:rPr>
        <w:t xml:space="preserve">i’ </w:t>
      </w:r>
      <w:r w:rsidR="00373EFB" w:rsidRPr="0079689A">
        <w:rPr>
          <w:rFonts w:ascii="Times New Roman" w:hAnsi="Times New Roman" w:cs="Times New Roman"/>
          <w:iCs/>
          <w:sz w:val="24"/>
          <w:szCs w:val="24"/>
        </w:rPr>
        <w:t xml:space="preserve">(cfr n. </w:t>
      </w:r>
      <w:r w:rsidRPr="0079689A">
        <w:rPr>
          <w:rFonts w:ascii="Times New Roman" w:hAnsi="Times New Roman" w:cs="Times New Roman"/>
          <w:sz w:val="24"/>
          <w:szCs w:val="24"/>
        </w:rPr>
        <w:t>49</w:t>
      </w:r>
      <w:r w:rsidR="00373EFB" w:rsidRPr="0079689A">
        <w:rPr>
          <w:rFonts w:ascii="Times New Roman" w:hAnsi="Times New Roman" w:cs="Times New Roman"/>
          <w:sz w:val="24"/>
          <w:szCs w:val="24"/>
        </w:rPr>
        <w:t>)</w:t>
      </w:r>
      <w:r w:rsidRPr="0079689A">
        <w:rPr>
          <w:rFonts w:ascii="Times New Roman" w:hAnsi="Times New Roman" w:cs="Times New Roman"/>
          <w:sz w:val="24"/>
          <w:szCs w:val="24"/>
        </w:rPr>
        <w:t>. Trent’anni fa</w:t>
      </w:r>
      <w:r w:rsidR="00B9325C">
        <w:rPr>
          <w:rFonts w:ascii="Times New Roman" w:hAnsi="Times New Roman" w:cs="Times New Roman"/>
          <w:sz w:val="24"/>
          <w:szCs w:val="24"/>
        </w:rPr>
        <w:t>,</w:t>
      </w:r>
      <w:r w:rsidRPr="0079689A">
        <w:rPr>
          <w:rFonts w:ascii="Times New Roman" w:hAnsi="Times New Roman" w:cs="Times New Roman"/>
          <w:sz w:val="24"/>
          <w:szCs w:val="24"/>
        </w:rPr>
        <w:t xml:space="preserve"> nel 1991</w:t>
      </w:r>
      <w:r w:rsidR="00B9325C">
        <w:rPr>
          <w:rFonts w:ascii="Times New Roman" w:hAnsi="Times New Roman" w:cs="Times New Roman"/>
          <w:sz w:val="24"/>
          <w:szCs w:val="24"/>
        </w:rPr>
        <w:t>,</w:t>
      </w:r>
      <w:r w:rsidRPr="0079689A">
        <w:rPr>
          <w:rFonts w:ascii="Times New Roman" w:hAnsi="Times New Roman" w:cs="Times New Roman"/>
          <w:sz w:val="24"/>
          <w:szCs w:val="24"/>
        </w:rPr>
        <w:t xml:space="preserve"> si teneva a Canberra l’Assemblea del Consiglio Ecumenico delle Chiese nel segno dell’invocazione: «</w:t>
      </w:r>
      <w:r w:rsidR="00CD1A31" w:rsidRPr="00940A17">
        <w:rPr>
          <w:rFonts w:ascii="Times New Roman" w:hAnsi="Times New Roman" w:cs="Times New Roman"/>
          <w:sz w:val="24"/>
          <w:szCs w:val="24"/>
        </w:rPr>
        <w:t>Vieni Spirito Santo: rinnova tutta la creazione</w:t>
      </w:r>
      <w:r w:rsidRPr="0079689A">
        <w:rPr>
          <w:rFonts w:ascii="Times New Roman" w:hAnsi="Times New Roman" w:cs="Times New Roman"/>
          <w:sz w:val="24"/>
          <w:szCs w:val="24"/>
        </w:rPr>
        <w:t xml:space="preserve">». Facciamo nostra tale preghiera, che già vent’anni fa sollecitò la Conferenza delle Chiese </w:t>
      </w:r>
      <w:r w:rsidR="00373EFB" w:rsidRPr="0079689A">
        <w:rPr>
          <w:rFonts w:ascii="Times New Roman" w:hAnsi="Times New Roman" w:cs="Times New Roman"/>
          <w:sz w:val="24"/>
          <w:szCs w:val="24"/>
        </w:rPr>
        <w:t>E</w:t>
      </w:r>
      <w:r w:rsidRPr="0079689A">
        <w:rPr>
          <w:rFonts w:ascii="Times New Roman" w:hAnsi="Times New Roman" w:cs="Times New Roman"/>
          <w:sz w:val="24"/>
          <w:szCs w:val="24"/>
        </w:rPr>
        <w:t xml:space="preserve">uropee (KEK) e il </w:t>
      </w:r>
      <w:r w:rsidR="00373EFB" w:rsidRPr="0079689A">
        <w:rPr>
          <w:rFonts w:ascii="Times New Roman" w:hAnsi="Times New Roman" w:cs="Times New Roman"/>
          <w:sz w:val="24"/>
          <w:szCs w:val="24"/>
        </w:rPr>
        <w:t>C</w:t>
      </w:r>
      <w:r w:rsidRPr="0079689A">
        <w:rPr>
          <w:rFonts w:ascii="Times New Roman" w:hAnsi="Times New Roman" w:cs="Times New Roman"/>
          <w:sz w:val="24"/>
          <w:szCs w:val="24"/>
        </w:rPr>
        <w:t xml:space="preserve">onsiglio delle Conferenze </w:t>
      </w:r>
      <w:r w:rsidR="00373EFB" w:rsidRPr="0079689A">
        <w:rPr>
          <w:rFonts w:ascii="Times New Roman" w:hAnsi="Times New Roman" w:cs="Times New Roman"/>
          <w:sz w:val="24"/>
          <w:szCs w:val="24"/>
        </w:rPr>
        <w:t>Episcopali d</w:t>
      </w:r>
      <w:r w:rsidRPr="0079689A">
        <w:rPr>
          <w:rFonts w:ascii="Times New Roman" w:hAnsi="Times New Roman" w:cs="Times New Roman"/>
          <w:sz w:val="24"/>
          <w:szCs w:val="24"/>
        </w:rPr>
        <w:t xml:space="preserve">’Europa (CCEE) a firmare congiuntamente la </w:t>
      </w:r>
      <w:r w:rsidRPr="0079689A">
        <w:rPr>
          <w:rFonts w:ascii="Times New Roman" w:hAnsi="Times New Roman" w:cs="Times New Roman"/>
          <w:i/>
          <w:iCs/>
          <w:sz w:val="24"/>
          <w:szCs w:val="24"/>
        </w:rPr>
        <w:t>Charta</w:t>
      </w:r>
      <w:r w:rsidR="00830643" w:rsidRPr="0079689A">
        <w:rPr>
          <w:rFonts w:ascii="Times New Roman" w:hAnsi="Times New Roman" w:cs="Times New Roman"/>
          <w:i/>
          <w:iCs/>
          <w:sz w:val="24"/>
          <w:szCs w:val="24"/>
        </w:rPr>
        <w:t xml:space="preserve"> </w:t>
      </w:r>
      <w:r w:rsidRPr="0079689A">
        <w:rPr>
          <w:rFonts w:ascii="Times New Roman" w:hAnsi="Times New Roman" w:cs="Times New Roman"/>
          <w:i/>
          <w:iCs/>
          <w:sz w:val="24"/>
          <w:szCs w:val="24"/>
        </w:rPr>
        <w:t>Oecumenica</w:t>
      </w:r>
      <w:r w:rsidRPr="0079689A">
        <w:rPr>
          <w:rFonts w:ascii="Times New Roman" w:hAnsi="Times New Roman" w:cs="Times New Roman"/>
          <w:sz w:val="24"/>
          <w:szCs w:val="24"/>
        </w:rPr>
        <w:t xml:space="preserve"> con l’impegno</w:t>
      </w:r>
      <w:r w:rsidR="00830643" w:rsidRPr="0079689A">
        <w:rPr>
          <w:rFonts w:ascii="Times New Roman" w:hAnsi="Times New Roman" w:cs="Times New Roman"/>
          <w:sz w:val="24"/>
          <w:szCs w:val="24"/>
        </w:rPr>
        <w:t xml:space="preserve"> di istituire una </w:t>
      </w:r>
      <w:r w:rsidR="00373EFB" w:rsidRPr="0079689A">
        <w:rPr>
          <w:rFonts w:ascii="Times New Roman" w:hAnsi="Times New Roman" w:cs="Times New Roman"/>
          <w:sz w:val="24"/>
          <w:szCs w:val="24"/>
        </w:rPr>
        <w:t xml:space="preserve">Giornata </w:t>
      </w:r>
      <w:r w:rsidR="00830643" w:rsidRPr="0079689A">
        <w:rPr>
          <w:rFonts w:ascii="Times New Roman" w:hAnsi="Times New Roman" w:cs="Times New Roman"/>
          <w:sz w:val="24"/>
          <w:szCs w:val="24"/>
        </w:rPr>
        <w:t xml:space="preserve">ecumenica dedicata al </w:t>
      </w:r>
      <w:r w:rsidR="00373EFB" w:rsidRPr="0079689A">
        <w:rPr>
          <w:rFonts w:ascii="Times New Roman" w:hAnsi="Times New Roman" w:cs="Times New Roman"/>
          <w:sz w:val="24"/>
          <w:szCs w:val="24"/>
        </w:rPr>
        <w:t>Creato</w:t>
      </w:r>
      <w:r w:rsidR="00830643" w:rsidRPr="0079689A">
        <w:rPr>
          <w:rFonts w:ascii="Times New Roman" w:hAnsi="Times New Roman" w:cs="Times New Roman"/>
          <w:sz w:val="24"/>
          <w:szCs w:val="24"/>
        </w:rPr>
        <w:t>. Oggi sentiamo la necessità di</w:t>
      </w:r>
      <w:r w:rsidRPr="0079689A">
        <w:rPr>
          <w:rFonts w:ascii="Times New Roman" w:hAnsi="Times New Roman" w:cs="Times New Roman"/>
          <w:sz w:val="24"/>
          <w:szCs w:val="24"/>
        </w:rPr>
        <w:t xml:space="preserve"> rafforzare la natura ecumenica di questa </w:t>
      </w:r>
      <w:r w:rsidR="00373EFB" w:rsidRPr="0079689A">
        <w:rPr>
          <w:rFonts w:ascii="Times New Roman" w:hAnsi="Times New Roman" w:cs="Times New Roman"/>
          <w:sz w:val="24"/>
          <w:szCs w:val="24"/>
        </w:rPr>
        <w:t xml:space="preserve">Giornata </w:t>
      </w:r>
      <w:r w:rsidRPr="0079689A">
        <w:rPr>
          <w:rFonts w:ascii="Times New Roman" w:hAnsi="Times New Roman" w:cs="Times New Roman"/>
          <w:sz w:val="24"/>
          <w:szCs w:val="24"/>
        </w:rPr>
        <w:t>del 1</w:t>
      </w:r>
      <w:r w:rsidR="00830643" w:rsidRPr="0079689A">
        <w:rPr>
          <w:rFonts w:ascii="Times New Roman" w:hAnsi="Times New Roman" w:cs="Times New Roman"/>
          <w:sz w:val="24"/>
          <w:szCs w:val="24"/>
        </w:rPr>
        <w:t>°</w:t>
      </w:r>
      <w:r w:rsidRPr="0079689A">
        <w:rPr>
          <w:rFonts w:ascii="Times New Roman" w:hAnsi="Times New Roman" w:cs="Times New Roman"/>
          <w:sz w:val="24"/>
          <w:szCs w:val="24"/>
        </w:rPr>
        <w:t xml:space="preserve"> settembre</w:t>
      </w:r>
      <w:r w:rsidR="00066A0F" w:rsidRPr="0079689A">
        <w:rPr>
          <w:rFonts w:ascii="Times New Roman" w:hAnsi="Times New Roman" w:cs="Times New Roman"/>
          <w:sz w:val="24"/>
          <w:szCs w:val="24"/>
        </w:rPr>
        <w:t>.</w:t>
      </w:r>
      <w:r w:rsidRPr="0079689A">
        <w:rPr>
          <w:rFonts w:ascii="Times New Roman" w:hAnsi="Times New Roman" w:cs="Times New Roman"/>
          <w:sz w:val="24"/>
          <w:szCs w:val="24"/>
        </w:rPr>
        <w:t xml:space="preserve"> Il sostegno delle Chiese e </w:t>
      </w:r>
      <w:r w:rsidR="00373EFB" w:rsidRPr="0079689A">
        <w:rPr>
          <w:rFonts w:ascii="Times New Roman" w:hAnsi="Times New Roman" w:cs="Times New Roman"/>
          <w:sz w:val="24"/>
          <w:szCs w:val="24"/>
        </w:rPr>
        <w:t xml:space="preserve">delle </w:t>
      </w:r>
      <w:r w:rsidRPr="0079689A">
        <w:rPr>
          <w:rFonts w:ascii="Times New Roman" w:hAnsi="Times New Roman" w:cs="Times New Roman"/>
          <w:sz w:val="24"/>
          <w:szCs w:val="24"/>
        </w:rPr>
        <w:t>Comunità cristiane</w:t>
      </w:r>
      <w:r w:rsidR="003E6568" w:rsidRPr="0079689A">
        <w:rPr>
          <w:rFonts w:ascii="Times New Roman" w:hAnsi="Times New Roman" w:cs="Times New Roman"/>
          <w:sz w:val="24"/>
          <w:szCs w:val="24"/>
        </w:rPr>
        <w:t xml:space="preserve"> </w:t>
      </w:r>
      <w:r w:rsidR="00373EFB" w:rsidRPr="0079689A">
        <w:rPr>
          <w:rFonts w:ascii="Times New Roman" w:hAnsi="Times New Roman" w:cs="Times New Roman"/>
          <w:sz w:val="24"/>
          <w:szCs w:val="24"/>
        </w:rPr>
        <w:t>ai processi avviati</w:t>
      </w:r>
      <w:r w:rsidRPr="0079689A">
        <w:rPr>
          <w:rFonts w:ascii="Times New Roman" w:hAnsi="Times New Roman" w:cs="Times New Roman"/>
          <w:sz w:val="24"/>
          <w:szCs w:val="24"/>
        </w:rPr>
        <w:t xml:space="preserve"> aiuti</w:t>
      </w:r>
      <w:r w:rsidR="00373EFB" w:rsidRPr="0079689A">
        <w:rPr>
          <w:rFonts w:ascii="Times New Roman" w:hAnsi="Times New Roman" w:cs="Times New Roman"/>
          <w:sz w:val="24"/>
          <w:szCs w:val="24"/>
        </w:rPr>
        <w:t xml:space="preserve"> e favorisca</w:t>
      </w:r>
      <w:r w:rsidRPr="0079689A">
        <w:rPr>
          <w:rFonts w:ascii="Times New Roman" w:hAnsi="Times New Roman" w:cs="Times New Roman"/>
          <w:sz w:val="24"/>
          <w:szCs w:val="24"/>
        </w:rPr>
        <w:t xml:space="preserve"> </w:t>
      </w:r>
      <w:r w:rsidR="00373EFB" w:rsidRPr="0079689A">
        <w:rPr>
          <w:rFonts w:ascii="Times New Roman" w:hAnsi="Times New Roman" w:cs="Times New Roman"/>
          <w:sz w:val="24"/>
          <w:szCs w:val="24"/>
        </w:rPr>
        <w:t>nel dialogo</w:t>
      </w:r>
      <w:r w:rsidRPr="0079689A">
        <w:rPr>
          <w:rFonts w:ascii="Times New Roman" w:hAnsi="Times New Roman" w:cs="Times New Roman"/>
          <w:sz w:val="24"/>
          <w:szCs w:val="24"/>
        </w:rPr>
        <w:t xml:space="preserve"> le vie della transizione e del rinnovamento. Sarà un’ulteriore ed eloquente prova della fraternità universale a cui tutti sono chiamati a dare testimonianza.</w:t>
      </w:r>
    </w:p>
    <w:p w14:paraId="37C37E57" w14:textId="77777777" w:rsidR="00B16060" w:rsidRPr="0079689A" w:rsidRDefault="00B16060" w:rsidP="001C2F0E">
      <w:pPr>
        <w:spacing w:after="0" w:line="240" w:lineRule="auto"/>
        <w:ind w:firstLine="426"/>
        <w:jc w:val="both"/>
        <w:rPr>
          <w:rFonts w:ascii="Times New Roman" w:hAnsi="Times New Roman" w:cs="Times New Roman"/>
          <w:sz w:val="24"/>
          <w:szCs w:val="24"/>
        </w:rPr>
      </w:pPr>
    </w:p>
    <w:p w14:paraId="6A1747F2" w14:textId="1538B6C9" w:rsidR="00B16060" w:rsidRDefault="00B16060" w:rsidP="00303901">
      <w:pPr>
        <w:spacing w:line="300" w:lineRule="atLeast"/>
        <w:jc w:val="both"/>
        <w:rPr>
          <w:rFonts w:ascii="Times New Roman" w:hAnsi="Times New Roman" w:cs="Times New Roman"/>
          <w:sz w:val="24"/>
          <w:szCs w:val="24"/>
        </w:rPr>
      </w:pPr>
      <w:r w:rsidRPr="0079689A">
        <w:rPr>
          <w:rFonts w:ascii="Times New Roman" w:hAnsi="Times New Roman" w:cs="Times New Roman"/>
          <w:sz w:val="24"/>
          <w:szCs w:val="24"/>
        </w:rPr>
        <w:t xml:space="preserve">Roma, </w:t>
      </w:r>
      <w:r w:rsidR="00187FE4" w:rsidRPr="0079689A">
        <w:rPr>
          <w:rFonts w:ascii="Times New Roman" w:hAnsi="Times New Roman" w:cs="Times New Roman"/>
          <w:sz w:val="24"/>
          <w:szCs w:val="24"/>
        </w:rPr>
        <w:t>2</w:t>
      </w:r>
      <w:r w:rsidR="00DF58DF">
        <w:rPr>
          <w:rFonts w:ascii="Times New Roman" w:hAnsi="Times New Roman" w:cs="Times New Roman"/>
          <w:sz w:val="24"/>
          <w:szCs w:val="24"/>
        </w:rPr>
        <w:t>4</w:t>
      </w:r>
      <w:r w:rsidRPr="0079689A">
        <w:rPr>
          <w:rFonts w:ascii="Times New Roman" w:hAnsi="Times New Roman" w:cs="Times New Roman"/>
          <w:sz w:val="24"/>
          <w:szCs w:val="24"/>
        </w:rPr>
        <w:t xml:space="preserve"> maggio 2021</w:t>
      </w:r>
    </w:p>
    <w:p w14:paraId="3BC8EBDA" w14:textId="48FD2663" w:rsidR="00DF58DF" w:rsidRPr="00DF58DF" w:rsidRDefault="00DF58DF" w:rsidP="00303901">
      <w:pPr>
        <w:spacing w:line="300" w:lineRule="atLeast"/>
        <w:jc w:val="both"/>
        <w:rPr>
          <w:rFonts w:ascii="Times New Roman" w:hAnsi="Times New Roman" w:cs="Times New Roman"/>
          <w:i/>
          <w:sz w:val="24"/>
          <w:szCs w:val="24"/>
        </w:rPr>
      </w:pPr>
      <w:r w:rsidRPr="00DF58DF">
        <w:rPr>
          <w:rFonts w:ascii="Times New Roman" w:hAnsi="Times New Roman" w:cs="Times New Roman"/>
          <w:i/>
          <w:sz w:val="24"/>
          <w:szCs w:val="24"/>
        </w:rPr>
        <w:t xml:space="preserve">VI anniversario </w:t>
      </w:r>
      <w:r>
        <w:rPr>
          <w:rFonts w:ascii="Times New Roman" w:hAnsi="Times New Roman" w:cs="Times New Roman"/>
          <w:i/>
          <w:sz w:val="24"/>
          <w:szCs w:val="24"/>
        </w:rPr>
        <w:t>dell’</w:t>
      </w:r>
      <w:r w:rsidRPr="00DF58DF">
        <w:rPr>
          <w:rFonts w:ascii="Times New Roman" w:hAnsi="Times New Roman" w:cs="Times New Roman"/>
          <w:i/>
          <w:sz w:val="24"/>
          <w:szCs w:val="24"/>
        </w:rPr>
        <w:t>Enciclica Laudato si’</w:t>
      </w:r>
    </w:p>
    <w:tbl>
      <w:tblPr>
        <w:tblW w:w="9959" w:type="dxa"/>
        <w:tblInd w:w="-106" w:type="dxa"/>
        <w:tblLook w:val="01E0" w:firstRow="1" w:lastRow="1" w:firstColumn="1" w:lastColumn="1" w:noHBand="0" w:noVBand="0"/>
      </w:tblPr>
      <w:tblGrid>
        <w:gridCol w:w="5070"/>
        <w:gridCol w:w="4889"/>
      </w:tblGrid>
      <w:tr w:rsidR="0079689A" w:rsidRPr="0079689A" w14:paraId="72FD20F0" w14:textId="77777777">
        <w:tc>
          <w:tcPr>
            <w:tcW w:w="5070" w:type="dxa"/>
          </w:tcPr>
          <w:p w14:paraId="1A2FFDE3" w14:textId="7B1A53F2" w:rsidR="00B16060" w:rsidRDefault="00B16060" w:rsidP="00303901">
            <w:pPr>
              <w:spacing w:after="0" w:line="240" w:lineRule="auto"/>
              <w:jc w:val="center"/>
              <w:rPr>
                <w:rFonts w:ascii="Times New Roman" w:hAnsi="Times New Roman" w:cs="Times New Roman"/>
                <w:smallCaps/>
                <w:sz w:val="24"/>
                <w:szCs w:val="24"/>
              </w:rPr>
            </w:pPr>
          </w:p>
          <w:p w14:paraId="3C136559" w14:textId="77777777" w:rsidR="00DF58DF" w:rsidRPr="0079689A" w:rsidRDefault="00DF58DF" w:rsidP="00303901">
            <w:pPr>
              <w:spacing w:after="0" w:line="240" w:lineRule="auto"/>
              <w:jc w:val="center"/>
              <w:rPr>
                <w:rFonts w:ascii="Times New Roman" w:hAnsi="Times New Roman" w:cs="Times New Roman"/>
                <w:smallCaps/>
                <w:sz w:val="24"/>
                <w:szCs w:val="24"/>
              </w:rPr>
            </w:pPr>
          </w:p>
          <w:p w14:paraId="3E2BA151" w14:textId="77777777" w:rsidR="00B16060" w:rsidRPr="0079689A" w:rsidRDefault="00B16060" w:rsidP="00303901">
            <w:pPr>
              <w:spacing w:after="0" w:line="240" w:lineRule="auto"/>
              <w:jc w:val="center"/>
              <w:rPr>
                <w:rFonts w:ascii="Times New Roman" w:hAnsi="Times New Roman" w:cs="Times New Roman"/>
                <w:smallCaps/>
                <w:sz w:val="24"/>
                <w:szCs w:val="24"/>
              </w:rPr>
            </w:pPr>
            <w:r w:rsidRPr="0079689A">
              <w:rPr>
                <w:rFonts w:ascii="Times New Roman" w:hAnsi="Times New Roman" w:cs="Times New Roman"/>
                <w:smallCaps/>
                <w:sz w:val="24"/>
                <w:szCs w:val="24"/>
              </w:rPr>
              <w:t>La Commissione Episcopale</w:t>
            </w:r>
          </w:p>
          <w:p w14:paraId="2AD86E94" w14:textId="77777777" w:rsidR="00B16060" w:rsidRPr="0079689A" w:rsidRDefault="00B16060" w:rsidP="00303901">
            <w:pPr>
              <w:spacing w:after="0" w:line="240" w:lineRule="auto"/>
              <w:jc w:val="center"/>
              <w:rPr>
                <w:rFonts w:ascii="Times New Roman" w:hAnsi="Times New Roman" w:cs="Times New Roman"/>
                <w:smallCaps/>
                <w:sz w:val="24"/>
                <w:szCs w:val="24"/>
              </w:rPr>
            </w:pPr>
            <w:r w:rsidRPr="0079689A">
              <w:rPr>
                <w:rFonts w:ascii="Times New Roman" w:hAnsi="Times New Roman" w:cs="Times New Roman"/>
                <w:smallCaps/>
                <w:sz w:val="24"/>
                <w:szCs w:val="24"/>
              </w:rPr>
              <w:t xml:space="preserve">per i problemi sociali e il lavoro, </w:t>
            </w:r>
          </w:p>
          <w:p w14:paraId="4C16E88D" w14:textId="77777777" w:rsidR="00B16060" w:rsidRPr="0079689A" w:rsidRDefault="00B16060" w:rsidP="00303901">
            <w:pPr>
              <w:spacing w:after="0" w:line="240" w:lineRule="auto"/>
              <w:jc w:val="center"/>
              <w:rPr>
                <w:rFonts w:ascii="Times New Roman" w:hAnsi="Times New Roman" w:cs="Times New Roman"/>
                <w:smallCaps/>
                <w:sz w:val="24"/>
                <w:szCs w:val="24"/>
              </w:rPr>
            </w:pPr>
            <w:r w:rsidRPr="0079689A">
              <w:rPr>
                <w:rFonts w:ascii="Times New Roman" w:hAnsi="Times New Roman" w:cs="Times New Roman"/>
                <w:smallCaps/>
                <w:sz w:val="24"/>
                <w:szCs w:val="24"/>
              </w:rPr>
              <w:t xml:space="preserve">la giustizia e la pace </w:t>
            </w:r>
          </w:p>
        </w:tc>
        <w:tc>
          <w:tcPr>
            <w:tcW w:w="4889" w:type="dxa"/>
          </w:tcPr>
          <w:p w14:paraId="25E43953" w14:textId="4F23D9AD" w:rsidR="00B16060" w:rsidRDefault="00B16060" w:rsidP="00303901">
            <w:pPr>
              <w:spacing w:after="0" w:line="240" w:lineRule="auto"/>
              <w:jc w:val="center"/>
              <w:rPr>
                <w:rFonts w:ascii="Times New Roman" w:hAnsi="Times New Roman" w:cs="Times New Roman"/>
                <w:smallCaps/>
                <w:sz w:val="24"/>
                <w:szCs w:val="24"/>
              </w:rPr>
            </w:pPr>
          </w:p>
          <w:p w14:paraId="2D62B397" w14:textId="77777777" w:rsidR="00DF58DF" w:rsidRPr="0079689A" w:rsidRDefault="00DF58DF" w:rsidP="00303901">
            <w:pPr>
              <w:spacing w:after="0" w:line="240" w:lineRule="auto"/>
              <w:jc w:val="center"/>
              <w:rPr>
                <w:rFonts w:ascii="Times New Roman" w:hAnsi="Times New Roman" w:cs="Times New Roman"/>
                <w:smallCaps/>
                <w:sz w:val="24"/>
                <w:szCs w:val="24"/>
              </w:rPr>
            </w:pPr>
          </w:p>
          <w:p w14:paraId="3F77DF4C" w14:textId="77777777" w:rsidR="00B16060" w:rsidRPr="0079689A" w:rsidRDefault="00B16060" w:rsidP="00303901">
            <w:pPr>
              <w:spacing w:after="0" w:line="240" w:lineRule="auto"/>
              <w:jc w:val="center"/>
              <w:rPr>
                <w:rFonts w:ascii="Times New Roman" w:hAnsi="Times New Roman" w:cs="Times New Roman"/>
                <w:smallCaps/>
                <w:sz w:val="24"/>
                <w:szCs w:val="24"/>
              </w:rPr>
            </w:pPr>
            <w:r w:rsidRPr="0079689A">
              <w:rPr>
                <w:rFonts w:ascii="Times New Roman" w:hAnsi="Times New Roman" w:cs="Times New Roman"/>
                <w:smallCaps/>
                <w:sz w:val="24"/>
                <w:szCs w:val="24"/>
              </w:rPr>
              <w:t>La Commissione Episcopale</w:t>
            </w:r>
          </w:p>
          <w:p w14:paraId="74BE3EA6" w14:textId="77777777" w:rsidR="00B16060" w:rsidRPr="0079689A" w:rsidRDefault="00B16060" w:rsidP="00303901">
            <w:pPr>
              <w:spacing w:after="0" w:line="240" w:lineRule="auto"/>
              <w:jc w:val="center"/>
              <w:rPr>
                <w:rFonts w:ascii="Times New Roman" w:hAnsi="Times New Roman" w:cs="Times New Roman"/>
                <w:smallCaps/>
                <w:sz w:val="24"/>
                <w:szCs w:val="24"/>
              </w:rPr>
            </w:pPr>
            <w:r w:rsidRPr="0079689A">
              <w:rPr>
                <w:rFonts w:ascii="Times New Roman" w:hAnsi="Times New Roman" w:cs="Times New Roman"/>
                <w:smallCaps/>
                <w:sz w:val="24"/>
                <w:szCs w:val="24"/>
              </w:rPr>
              <w:t xml:space="preserve">per l’ecumenismo </w:t>
            </w:r>
          </w:p>
          <w:p w14:paraId="4176508E" w14:textId="77777777" w:rsidR="00B16060" w:rsidRPr="0079689A" w:rsidRDefault="00B16060" w:rsidP="00303901">
            <w:pPr>
              <w:spacing w:after="0" w:line="240" w:lineRule="auto"/>
              <w:jc w:val="center"/>
              <w:rPr>
                <w:rFonts w:ascii="Times New Roman" w:hAnsi="Times New Roman" w:cs="Times New Roman"/>
                <w:smallCaps/>
                <w:sz w:val="24"/>
                <w:szCs w:val="24"/>
              </w:rPr>
            </w:pPr>
            <w:r w:rsidRPr="0079689A">
              <w:rPr>
                <w:rFonts w:ascii="Times New Roman" w:hAnsi="Times New Roman" w:cs="Times New Roman"/>
                <w:smallCaps/>
                <w:sz w:val="24"/>
                <w:szCs w:val="24"/>
              </w:rPr>
              <w:t>e il dialogo</w:t>
            </w:r>
          </w:p>
        </w:tc>
      </w:tr>
    </w:tbl>
    <w:p w14:paraId="73E590B8" w14:textId="77777777" w:rsidR="00B16060" w:rsidRPr="0079689A" w:rsidRDefault="00B16060" w:rsidP="001C2F0E">
      <w:pPr>
        <w:spacing w:after="0" w:line="240" w:lineRule="auto"/>
        <w:ind w:firstLine="426"/>
        <w:jc w:val="both"/>
        <w:rPr>
          <w:rFonts w:ascii="Times New Roman" w:hAnsi="Times New Roman" w:cs="Times New Roman"/>
          <w:sz w:val="24"/>
          <w:szCs w:val="24"/>
        </w:rPr>
      </w:pPr>
    </w:p>
    <w:sectPr w:rsidR="00B16060" w:rsidRPr="0079689A" w:rsidSect="00303901">
      <w:footerReference w:type="default" r:id="rId6"/>
      <w:pgSz w:w="11906" w:h="16838"/>
      <w:pgMar w:top="1417" w:right="1134" w:bottom="1134" w:left="1134" w:header="708" w:footer="13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E616" w14:textId="77777777" w:rsidR="00881267" w:rsidRDefault="00881267" w:rsidP="00303901">
      <w:pPr>
        <w:spacing w:after="0" w:line="240" w:lineRule="auto"/>
      </w:pPr>
      <w:r>
        <w:separator/>
      </w:r>
    </w:p>
  </w:endnote>
  <w:endnote w:type="continuationSeparator" w:id="0">
    <w:p w14:paraId="48337DB3" w14:textId="77777777" w:rsidR="00881267" w:rsidRDefault="00881267" w:rsidP="0030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촠ļ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6C9A" w14:textId="1D4D40D9" w:rsidR="00B16060" w:rsidRDefault="00B16060">
    <w:pPr>
      <w:pStyle w:val="Pidipagina"/>
      <w:jc w:val="center"/>
    </w:pPr>
    <w:r>
      <w:t>[</w:t>
    </w:r>
    <w:r w:rsidR="00572864">
      <w:fldChar w:fldCharType="begin"/>
    </w:r>
    <w:r w:rsidR="00572864">
      <w:instrText>PAGE   \* MERGEFORMAT</w:instrText>
    </w:r>
    <w:r w:rsidR="00572864">
      <w:fldChar w:fldCharType="separate"/>
    </w:r>
    <w:r w:rsidR="00A24885">
      <w:rPr>
        <w:noProof/>
      </w:rPr>
      <w:t>2</w:t>
    </w:r>
    <w:r w:rsidR="00572864">
      <w:rPr>
        <w:noProof/>
      </w:rPr>
      <w:fldChar w:fldCharType="end"/>
    </w:r>
    <w:r>
      <w:t>]</w:t>
    </w:r>
  </w:p>
  <w:p w14:paraId="76692C41" w14:textId="77777777" w:rsidR="00B16060" w:rsidRDefault="00B1606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D82BC" w14:textId="77777777" w:rsidR="00881267" w:rsidRDefault="00881267" w:rsidP="00303901">
      <w:pPr>
        <w:spacing w:after="0" w:line="240" w:lineRule="auto"/>
      </w:pPr>
      <w:r>
        <w:separator/>
      </w:r>
    </w:p>
  </w:footnote>
  <w:footnote w:type="continuationSeparator" w:id="0">
    <w:p w14:paraId="09391971" w14:textId="77777777" w:rsidR="00881267" w:rsidRDefault="00881267" w:rsidP="00303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36"/>
    <w:rsid w:val="00042E80"/>
    <w:rsid w:val="000608AA"/>
    <w:rsid w:val="00066A0F"/>
    <w:rsid w:val="00091049"/>
    <w:rsid w:val="000E7BF2"/>
    <w:rsid w:val="000F60AD"/>
    <w:rsid w:val="001345D3"/>
    <w:rsid w:val="00137A03"/>
    <w:rsid w:val="00150B4B"/>
    <w:rsid w:val="00187FE4"/>
    <w:rsid w:val="001C2F0E"/>
    <w:rsid w:val="001D1962"/>
    <w:rsid w:val="00200E06"/>
    <w:rsid w:val="00270A3A"/>
    <w:rsid w:val="00303901"/>
    <w:rsid w:val="00335A34"/>
    <w:rsid w:val="00373EFB"/>
    <w:rsid w:val="00386970"/>
    <w:rsid w:val="003A4601"/>
    <w:rsid w:val="003B3991"/>
    <w:rsid w:val="003E6568"/>
    <w:rsid w:val="004467DE"/>
    <w:rsid w:val="004C1087"/>
    <w:rsid w:val="004E66FA"/>
    <w:rsid w:val="00572864"/>
    <w:rsid w:val="00615EDA"/>
    <w:rsid w:val="00621472"/>
    <w:rsid w:val="0066157F"/>
    <w:rsid w:val="006A6BB4"/>
    <w:rsid w:val="006C781A"/>
    <w:rsid w:val="00707262"/>
    <w:rsid w:val="007270CE"/>
    <w:rsid w:val="0078733B"/>
    <w:rsid w:val="0079689A"/>
    <w:rsid w:val="00820516"/>
    <w:rsid w:val="00830643"/>
    <w:rsid w:val="0087065B"/>
    <w:rsid w:val="00881267"/>
    <w:rsid w:val="008D6239"/>
    <w:rsid w:val="00940A17"/>
    <w:rsid w:val="009803E7"/>
    <w:rsid w:val="00A010CF"/>
    <w:rsid w:val="00A24885"/>
    <w:rsid w:val="00A67A8B"/>
    <w:rsid w:val="00A732F0"/>
    <w:rsid w:val="00AF4F9C"/>
    <w:rsid w:val="00AF62FA"/>
    <w:rsid w:val="00B16060"/>
    <w:rsid w:val="00B31972"/>
    <w:rsid w:val="00B51B74"/>
    <w:rsid w:val="00B67E4A"/>
    <w:rsid w:val="00B71F48"/>
    <w:rsid w:val="00B9325C"/>
    <w:rsid w:val="00BE348A"/>
    <w:rsid w:val="00BF2E5E"/>
    <w:rsid w:val="00C91785"/>
    <w:rsid w:val="00CD1A31"/>
    <w:rsid w:val="00D24CB6"/>
    <w:rsid w:val="00D653C3"/>
    <w:rsid w:val="00D74DA6"/>
    <w:rsid w:val="00DB7B36"/>
    <w:rsid w:val="00DF58DF"/>
    <w:rsid w:val="00E0350A"/>
    <w:rsid w:val="00E21C9B"/>
    <w:rsid w:val="00E268AD"/>
    <w:rsid w:val="00E927C2"/>
    <w:rsid w:val="00EC63C1"/>
    <w:rsid w:val="00FB477F"/>
    <w:rsid w:val="00FF0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177DD"/>
  <w15:docId w15:val="{D961F737-C4A4-6846-9A0E-3E50899B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45D3"/>
    <w:pPr>
      <w:spacing w:after="160" w:line="259" w:lineRule="auto"/>
    </w:pPr>
    <w:rPr>
      <w:sz w:val="22"/>
      <w:szCs w:val="22"/>
    </w:rPr>
  </w:style>
  <w:style w:type="paragraph" w:styleId="Titolo1">
    <w:name w:val="heading 1"/>
    <w:basedOn w:val="Normale"/>
    <w:next w:val="Normale"/>
    <w:link w:val="Titolo1Carattere"/>
    <w:uiPriority w:val="99"/>
    <w:qFormat/>
    <w:rsid w:val="001345D3"/>
    <w:pPr>
      <w:keepNext/>
      <w:keepLines/>
      <w:spacing w:before="480" w:after="120"/>
      <w:outlineLvl w:val="0"/>
    </w:pPr>
    <w:rPr>
      <w:b/>
      <w:bCs/>
      <w:sz w:val="48"/>
      <w:szCs w:val="48"/>
    </w:rPr>
  </w:style>
  <w:style w:type="paragraph" w:styleId="Titolo2">
    <w:name w:val="heading 2"/>
    <w:basedOn w:val="Normale"/>
    <w:next w:val="Normale"/>
    <w:link w:val="Titolo2Carattere"/>
    <w:uiPriority w:val="99"/>
    <w:qFormat/>
    <w:rsid w:val="001345D3"/>
    <w:pPr>
      <w:keepNext/>
      <w:keepLines/>
      <w:spacing w:before="360" w:after="80"/>
      <w:outlineLvl w:val="1"/>
    </w:pPr>
    <w:rPr>
      <w:b/>
      <w:bCs/>
      <w:sz w:val="36"/>
      <w:szCs w:val="36"/>
    </w:rPr>
  </w:style>
  <w:style w:type="paragraph" w:styleId="Titolo3">
    <w:name w:val="heading 3"/>
    <w:basedOn w:val="Normale"/>
    <w:next w:val="Normale"/>
    <w:link w:val="Titolo3Carattere"/>
    <w:uiPriority w:val="99"/>
    <w:qFormat/>
    <w:rsid w:val="001345D3"/>
    <w:pPr>
      <w:keepNext/>
      <w:keepLines/>
      <w:spacing w:before="280" w:after="80"/>
      <w:outlineLvl w:val="2"/>
    </w:pPr>
    <w:rPr>
      <w:b/>
      <w:bCs/>
      <w:sz w:val="28"/>
      <w:szCs w:val="28"/>
    </w:rPr>
  </w:style>
  <w:style w:type="paragraph" w:styleId="Titolo4">
    <w:name w:val="heading 4"/>
    <w:basedOn w:val="Normale"/>
    <w:next w:val="Normale"/>
    <w:link w:val="Titolo4Carattere"/>
    <w:uiPriority w:val="99"/>
    <w:qFormat/>
    <w:rsid w:val="001345D3"/>
    <w:pPr>
      <w:keepNext/>
      <w:keepLines/>
      <w:spacing w:before="240" w:after="40"/>
      <w:outlineLvl w:val="3"/>
    </w:pPr>
    <w:rPr>
      <w:b/>
      <w:bCs/>
      <w:sz w:val="24"/>
      <w:szCs w:val="24"/>
    </w:rPr>
  </w:style>
  <w:style w:type="paragraph" w:styleId="Titolo5">
    <w:name w:val="heading 5"/>
    <w:basedOn w:val="Normale"/>
    <w:next w:val="Normale"/>
    <w:link w:val="Titolo5Carattere"/>
    <w:uiPriority w:val="99"/>
    <w:qFormat/>
    <w:rsid w:val="001345D3"/>
    <w:pPr>
      <w:keepNext/>
      <w:keepLines/>
      <w:spacing w:before="220" w:after="40"/>
      <w:outlineLvl w:val="4"/>
    </w:pPr>
    <w:rPr>
      <w:b/>
      <w:bCs/>
    </w:rPr>
  </w:style>
  <w:style w:type="paragraph" w:styleId="Titolo6">
    <w:name w:val="heading 6"/>
    <w:basedOn w:val="Normale"/>
    <w:next w:val="Normale"/>
    <w:link w:val="Titolo6Carattere"/>
    <w:uiPriority w:val="99"/>
    <w:qFormat/>
    <w:rsid w:val="001345D3"/>
    <w:pPr>
      <w:keepNext/>
      <w:keepLines/>
      <w:spacing w:before="200" w:after="40"/>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C452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3C452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3C452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3C4528"/>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3C4528"/>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3C4528"/>
    <w:rPr>
      <w:rFonts w:ascii="Calibri" w:eastAsia="Times New Roman" w:hAnsi="Calibri" w:cs="Times New Roman"/>
      <w:b/>
      <w:bCs/>
    </w:rPr>
  </w:style>
  <w:style w:type="table" w:customStyle="1" w:styleId="TableNormal1">
    <w:name w:val="Table Normal1"/>
    <w:uiPriority w:val="99"/>
    <w:rsid w:val="001345D3"/>
    <w:pPr>
      <w:spacing w:after="160" w:line="259" w:lineRule="auto"/>
    </w:pPr>
    <w:rPr>
      <w:sz w:val="22"/>
      <w:szCs w:val="22"/>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1345D3"/>
    <w:pPr>
      <w:keepNext/>
      <w:keepLines/>
      <w:spacing w:before="480" w:after="120"/>
    </w:pPr>
    <w:rPr>
      <w:b/>
      <w:bCs/>
      <w:sz w:val="72"/>
      <w:szCs w:val="72"/>
    </w:rPr>
  </w:style>
  <w:style w:type="character" w:customStyle="1" w:styleId="TitoloCarattere">
    <w:name w:val="Titolo Carattere"/>
    <w:link w:val="Titolo"/>
    <w:uiPriority w:val="10"/>
    <w:rsid w:val="003C4528"/>
    <w:rPr>
      <w:rFonts w:ascii="Cambria" w:eastAsia="Times New Roman" w:hAnsi="Cambria" w:cs="Times New Roman"/>
      <w:b/>
      <w:bCs/>
      <w:kern w:val="28"/>
      <w:sz w:val="32"/>
      <w:szCs w:val="32"/>
    </w:rPr>
  </w:style>
  <w:style w:type="paragraph" w:styleId="Sottotitolo">
    <w:name w:val="Subtitle"/>
    <w:basedOn w:val="Normale"/>
    <w:next w:val="Normale"/>
    <w:link w:val="SottotitoloCarattere"/>
    <w:uiPriority w:val="99"/>
    <w:qFormat/>
    <w:rsid w:val="001345D3"/>
    <w:pPr>
      <w:keepNext/>
      <w:keepLines/>
      <w:spacing w:before="360" w:after="80"/>
    </w:pPr>
    <w:rPr>
      <w:rFonts w:ascii="Georgia" w:hAnsi="Georgia" w:cs="Georgia"/>
      <w:i/>
      <w:iCs/>
      <w:color w:val="666666"/>
      <w:sz w:val="48"/>
      <w:szCs w:val="48"/>
    </w:rPr>
  </w:style>
  <w:style w:type="character" w:customStyle="1" w:styleId="SottotitoloCarattere">
    <w:name w:val="Sottotitolo Carattere"/>
    <w:link w:val="Sottotitolo"/>
    <w:uiPriority w:val="11"/>
    <w:rsid w:val="003C4528"/>
    <w:rPr>
      <w:rFonts w:ascii="Cambria" w:eastAsia="Times New Roman" w:hAnsi="Cambria" w:cs="Times New Roman"/>
      <w:sz w:val="24"/>
      <w:szCs w:val="24"/>
    </w:rPr>
  </w:style>
  <w:style w:type="paragraph" w:styleId="Intestazione">
    <w:name w:val="header"/>
    <w:basedOn w:val="Normale"/>
    <w:link w:val="IntestazioneCarattere"/>
    <w:uiPriority w:val="99"/>
    <w:rsid w:val="003039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03901"/>
  </w:style>
  <w:style w:type="paragraph" w:styleId="Pidipagina">
    <w:name w:val="footer"/>
    <w:basedOn w:val="Normale"/>
    <w:link w:val="PidipaginaCarattere"/>
    <w:uiPriority w:val="99"/>
    <w:rsid w:val="003039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0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49078">
      <w:bodyDiv w:val="1"/>
      <w:marLeft w:val="0"/>
      <w:marRight w:val="0"/>
      <w:marTop w:val="0"/>
      <w:marBottom w:val="0"/>
      <w:divBdr>
        <w:top w:val="none" w:sz="0" w:space="0" w:color="auto"/>
        <w:left w:val="none" w:sz="0" w:space="0" w:color="auto"/>
        <w:bottom w:val="none" w:sz="0" w:space="0" w:color="auto"/>
        <w:right w:val="none" w:sz="0" w:space="0" w:color="auto"/>
      </w:divBdr>
    </w:div>
    <w:div w:id="836578265">
      <w:bodyDiv w:val="1"/>
      <w:marLeft w:val="0"/>
      <w:marRight w:val="0"/>
      <w:marTop w:val="0"/>
      <w:marBottom w:val="0"/>
      <w:divBdr>
        <w:top w:val="none" w:sz="0" w:space="0" w:color="auto"/>
        <w:left w:val="none" w:sz="0" w:space="0" w:color="auto"/>
        <w:bottom w:val="none" w:sz="0" w:space="0" w:color="auto"/>
        <w:right w:val="none" w:sz="0" w:space="0" w:color="auto"/>
      </w:divBdr>
    </w:div>
    <w:div w:id="1948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7763</Characters>
  <Application>Microsoft Office Word</Application>
  <DocSecurity>4</DocSecurity>
  <Lines>64</Lines>
  <Paragraphs>18</Paragraphs>
  <ScaleCrop>false</ScaleCrop>
  <HeadingPairs>
    <vt:vector size="2" baseType="variant">
      <vt:variant>
        <vt:lpstr>Titolo</vt:lpstr>
      </vt:variant>
      <vt:variant>
        <vt:i4>1</vt:i4>
      </vt:variant>
    </vt:vector>
  </HeadingPairs>
  <TitlesOfParts>
    <vt:vector size="1" baseType="lpstr">
      <vt:lpstr>Messaggio per la 16ª Giornata Nazionale per la Custodia del Creato</vt:lpstr>
    </vt:vector>
  </TitlesOfParts>
  <Company>Arcidiocesi di Taranto</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Messaggio per la 16ª Giornata Nazionale per la Custodia del Creato</dc:title>
  <dc:subject/>
  <dc:creator>Pietro Scalzo</dc:creator>
  <cp:keywords/>
  <dc:description/>
  <cp:lastModifiedBy>Pietro Scalzo</cp:lastModifiedBy>
  <cp:revision>2</cp:revision>
  <dcterms:created xsi:type="dcterms:W3CDTF">2021-06-07T12:20:00Z</dcterms:created>
  <dcterms:modified xsi:type="dcterms:W3CDTF">2021-06-07T12:20:00Z</dcterms:modified>
</cp:coreProperties>
</file>